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4F" w:rsidRPr="00FF4038" w:rsidRDefault="003E484F" w:rsidP="000C2100">
      <w:pPr>
        <w:shd w:val="clear" w:color="auto" w:fill="FFFFFF"/>
        <w:spacing w:after="0" w:line="330" w:lineRule="atLeast"/>
        <w:ind w:right="-284"/>
        <w:jc w:val="center"/>
        <w:rPr>
          <w:rFonts w:ascii="Times New Roman" w:eastAsia="Times New Roman" w:hAnsi="Times New Roman" w:cs="Times New Roman"/>
          <w:sz w:val="28"/>
          <w:szCs w:val="28"/>
          <w:lang w:eastAsia="ru-RU"/>
        </w:rPr>
      </w:pPr>
      <w:r w:rsidRPr="00FF4038">
        <w:rPr>
          <w:rFonts w:ascii="Times New Roman" w:eastAsia="Times New Roman" w:hAnsi="Times New Roman" w:cs="Times New Roman"/>
          <w:b/>
          <w:bCs/>
          <w:sz w:val="28"/>
          <w:szCs w:val="28"/>
          <w:lang w:eastAsia="ru-RU"/>
        </w:rPr>
        <w:t>Муниципальный контроль за обеспечением сохранности</w:t>
      </w:r>
    </w:p>
    <w:p w:rsidR="003E484F" w:rsidRPr="00FF4038" w:rsidRDefault="003E484F" w:rsidP="000C2100">
      <w:pPr>
        <w:shd w:val="clear" w:color="auto" w:fill="FFFFFF"/>
        <w:spacing w:after="0" w:line="330" w:lineRule="atLeast"/>
        <w:ind w:right="-284"/>
        <w:jc w:val="center"/>
        <w:rPr>
          <w:rFonts w:ascii="Times New Roman" w:eastAsia="Times New Roman" w:hAnsi="Times New Roman" w:cs="Times New Roman"/>
          <w:sz w:val="28"/>
          <w:szCs w:val="28"/>
          <w:lang w:eastAsia="ru-RU"/>
        </w:rPr>
      </w:pPr>
      <w:r w:rsidRPr="00FF4038">
        <w:rPr>
          <w:rFonts w:ascii="Times New Roman" w:eastAsia="Times New Roman" w:hAnsi="Times New Roman" w:cs="Times New Roman"/>
          <w:b/>
          <w:bCs/>
          <w:sz w:val="28"/>
          <w:szCs w:val="28"/>
          <w:lang w:eastAsia="ru-RU"/>
        </w:rPr>
        <w:t xml:space="preserve">автомобильных дорог местного значения </w:t>
      </w:r>
      <w:r w:rsidR="00C42309" w:rsidRPr="00FF4038">
        <w:rPr>
          <w:rFonts w:ascii="Times New Roman" w:eastAsia="Times New Roman" w:hAnsi="Times New Roman" w:cs="Times New Roman"/>
          <w:b/>
          <w:bCs/>
          <w:sz w:val="28"/>
          <w:szCs w:val="28"/>
          <w:lang w:eastAsia="ru-RU"/>
        </w:rPr>
        <w:t>в границах Южно-Кубанского сельского поселения Динского района</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Муниципальный контроль за обеспечением сохранности автомобильных дорог местного значения в границах Южно-Кубанского сельского поселения Динского района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FF4038" w:rsidRPr="00FF4038" w:rsidRDefault="00FF4038" w:rsidP="00FF403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038">
        <w:rPr>
          <w:rFonts w:ascii="Times New Roman" w:eastAsia="Times New Roman" w:hAnsi="Times New Roman" w:cs="Times New Roman"/>
          <w:sz w:val="28"/>
          <w:szCs w:val="28"/>
          <w:lang w:eastAsia="ru-RU"/>
        </w:rPr>
        <w:t xml:space="preserve">В рамках осуществления муниципального контроля </w:t>
      </w:r>
      <w:r w:rsidRPr="00FF4038">
        <w:rPr>
          <w:rFonts w:ascii="Times New Roman" w:eastAsia="Times New Roman" w:hAnsi="Times New Roman" w:cs="Times New Roman"/>
          <w:bCs/>
          <w:color w:val="000000"/>
          <w:sz w:val="28"/>
          <w:szCs w:val="28"/>
          <w:lang w:eastAsia="ru-RU"/>
        </w:rPr>
        <w:t xml:space="preserve">за сохранностью автомобильных дорог местного </w:t>
      </w:r>
      <w:r w:rsidRPr="00FF4038">
        <w:rPr>
          <w:rFonts w:ascii="Times New Roman" w:eastAsia="Times New Roman" w:hAnsi="Times New Roman" w:cs="Times New Roman"/>
          <w:bCs/>
          <w:sz w:val="28"/>
          <w:szCs w:val="28"/>
          <w:lang w:eastAsia="ru-RU"/>
        </w:rPr>
        <w:t>значения в границах Южно-Кубанского сельского поселения Динского района</w:t>
      </w:r>
      <w:r w:rsidRPr="00FF4038">
        <w:rPr>
          <w:rFonts w:ascii="Times New Roman" w:eastAsia="Times New Roman" w:hAnsi="Times New Roman" w:cs="Times New Roman"/>
          <w:sz w:val="28"/>
          <w:szCs w:val="28"/>
          <w:lang w:eastAsia="ru-RU"/>
        </w:rPr>
        <w:t xml:space="preserve"> должностными лицами администрации </w:t>
      </w:r>
      <w:r w:rsidRPr="00FF4038">
        <w:rPr>
          <w:rFonts w:ascii="Times New Roman" w:eastAsia="Times New Roman" w:hAnsi="Times New Roman" w:cs="Times New Roman"/>
          <w:color w:val="000000"/>
          <w:sz w:val="28"/>
          <w:szCs w:val="28"/>
          <w:lang w:eastAsia="ru-RU"/>
        </w:rPr>
        <w:t>Южно-Кубанского сельского поселения Динского района</w:t>
      </w:r>
      <w:r w:rsidRPr="00FF4038">
        <w:rPr>
          <w:rFonts w:ascii="Times New Roman" w:eastAsia="Times New Roman" w:hAnsi="Times New Roman" w:cs="Times New Roman"/>
          <w:sz w:val="28"/>
          <w:szCs w:val="28"/>
          <w:lang w:eastAsia="ru-RU"/>
        </w:rPr>
        <w:t xml:space="preserve"> могут проводиться плановые (рейдовые) осмотры (обследования) автомобильных дорог местного значения с привлечением экспертов, специалистов уполномоченных органов и организаций.</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Муниципальный контроль </w:t>
      </w:r>
      <w:r w:rsidRPr="00FF4038">
        <w:rPr>
          <w:rFonts w:ascii="Times New Roman" w:eastAsia="Times New Roman" w:hAnsi="Times New Roman" w:cs="Times New Roman"/>
          <w:bCs/>
          <w:color w:val="000000"/>
          <w:sz w:val="28"/>
          <w:szCs w:val="28"/>
          <w:lang w:eastAsia="ru-RU"/>
        </w:rPr>
        <w:t xml:space="preserve">за сохранностью автомобильных дорог местного значения </w:t>
      </w:r>
      <w:r w:rsidRPr="00FF4038">
        <w:rPr>
          <w:rFonts w:ascii="Times New Roman" w:eastAsia="Times New Roman" w:hAnsi="Times New Roman" w:cs="Times New Roman"/>
          <w:bCs/>
          <w:sz w:val="28"/>
          <w:szCs w:val="28"/>
          <w:lang w:eastAsia="ru-RU"/>
        </w:rPr>
        <w:t>в границах Южно-Кубанского сельского поселения Динского района</w:t>
      </w:r>
      <w:r w:rsidRPr="00FF4038">
        <w:rPr>
          <w:rFonts w:ascii="Times New Roman" w:eastAsia="Times New Roman" w:hAnsi="Times New Roman" w:cs="Times New Roman"/>
          <w:bCs/>
          <w:color w:val="333333"/>
          <w:sz w:val="28"/>
          <w:szCs w:val="28"/>
          <w:lang w:eastAsia="ru-RU"/>
        </w:rPr>
        <w:t xml:space="preserve"> </w:t>
      </w:r>
      <w:r w:rsidRPr="00FF4038">
        <w:rPr>
          <w:rFonts w:ascii="Times New Roman" w:eastAsia="Times New Roman" w:hAnsi="Times New Roman" w:cs="Times New Roman"/>
          <w:sz w:val="28"/>
          <w:szCs w:val="28"/>
          <w:lang w:eastAsia="ru-RU"/>
        </w:rPr>
        <w:t xml:space="preserve">осуществляет администрация </w:t>
      </w:r>
      <w:r w:rsidRPr="00FF4038">
        <w:rPr>
          <w:rFonts w:ascii="Times New Roman" w:eastAsia="Times New Roman" w:hAnsi="Times New Roman" w:cs="Times New Roman"/>
          <w:color w:val="000000"/>
          <w:sz w:val="28"/>
          <w:szCs w:val="28"/>
          <w:lang w:eastAsia="ru-RU"/>
        </w:rPr>
        <w:t>Южно-Кубанского сельского поселения Динского района</w:t>
      </w:r>
      <w:r w:rsidRPr="00FF4038">
        <w:rPr>
          <w:rFonts w:ascii="Times New Roman" w:eastAsia="Times New Roman" w:hAnsi="Times New Roman" w:cs="Times New Roman"/>
          <w:sz w:val="28"/>
          <w:szCs w:val="28"/>
          <w:lang w:eastAsia="ru-RU"/>
        </w:rPr>
        <w:t xml:space="preserve"> (далее – Администрация). Проведение проверок (плановых и внеплановых) осуществляют уполномоченные должностные лица.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Муниципальный контроль осуществляется в соответствии со следующим перечнем нормативных правовых актов:</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Конституцией Российской Федерации от 12 декабря 1993 года (текст опубликован в «Российской газете» № 7, 21 января 2009 года);</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w:t>
      </w:r>
      <w:r w:rsidRPr="00FF4038">
        <w:rPr>
          <w:rFonts w:ascii="Times New Roman" w:eastAsia="Times New Roman" w:hAnsi="Times New Roman" w:cs="Times New Roman"/>
          <w:sz w:val="28"/>
          <w:szCs w:val="28"/>
          <w:lang w:eastAsia="ru-RU"/>
        </w:rPr>
        <w:lastRenderedPageBreak/>
        <w:t>контроля» (далее - Закон) (текст опубликован в «Собрании законодательства Российской Федерации» от 29 декабря 2008 года № 52 (часть I), ст. 6249);</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Федеральным законом от 10 декабря 1995 года № 196-ФЗ «О безопасности дорожного движения»;</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кодексом Российской Федерации об административных правонарушениях (текст опубликован в «Российской газете» от 31 декабря 2001 года № 256);</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w:t>
      </w:r>
      <w:r w:rsidRPr="00FF4038">
        <w:rPr>
          <w:rFonts w:ascii="Times New Roman" w:eastAsia="Lucida Sans Unicode" w:hAnsi="Times New Roman" w:cs="Tahoma"/>
          <w:color w:val="000000"/>
          <w:kern w:val="3"/>
          <w:sz w:val="24"/>
          <w:szCs w:val="24"/>
          <w:lang w:eastAsia="ru-RU"/>
        </w:rPr>
        <w:t xml:space="preserve"> </w:t>
      </w:r>
      <w:r w:rsidRPr="00FF4038">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законом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  - уставом Южно-Кубанского сельского поселения Динского района.</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Предметом муниципального контроля </w:t>
      </w:r>
      <w:r w:rsidRPr="00FF4038">
        <w:rPr>
          <w:rFonts w:ascii="Times New Roman" w:eastAsia="Times New Roman" w:hAnsi="Times New Roman" w:cs="Times New Roman"/>
          <w:bCs/>
          <w:color w:val="000000"/>
          <w:sz w:val="28"/>
          <w:szCs w:val="28"/>
          <w:lang w:eastAsia="ru-RU"/>
        </w:rPr>
        <w:t xml:space="preserve">за сохранностью автомобильных дорог местного значения </w:t>
      </w:r>
      <w:r w:rsidRPr="00FF4038">
        <w:rPr>
          <w:rFonts w:ascii="Times New Roman" w:eastAsia="Times New Roman" w:hAnsi="Times New Roman" w:cs="Times New Roman"/>
          <w:bCs/>
          <w:sz w:val="28"/>
          <w:szCs w:val="28"/>
          <w:lang w:eastAsia="ru-RU"/>
        </w:rPr>
        <w:t>в границах Южно-Кубанского сельского поселения Динского района</w:t>
      </w:r>
      <w:r w:rsidRPr="00FF4038">
        <w:rPr>
          <w:rFonts w:ascii="Times New Roman" w:eastAsia="Times New Roman" w:hAnsi="Times New Roman" w:cs="Times New Roman"/>
          <w:sz w:val="28"/>
          <w:szCs w:val="28"/>
          <w:lang w:eastAsia="ru-RU"/>
        </w:rPr>
        <w:t xml:space="preserve">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 </w:t>
      </w:r>
      <w:r w:rsidRPr="00FF4038">
        <w:rPr>
          <w:rFonts w:ascii="Times New Roman" w:eastAsia="Times New Roman" w:hAnsi="Times New Roman" w:cs="Times New Roman"/>
          <w:bCs/>
          <w:color w:val="000000"/>
          <w:sz w:val="28"/>
          <w:szCs w:val="28"/>
          <w:lang w:eastAsia="ru-RU"/>
        </w:rPr>
        <w:t xml:space="preserve">за сохранностью автомобильных дорог местного значения </w:t>
      </w:r>
      <w:r w:rsidRPr="00FF4038">
        <w:rPr>
          <w:rFonts w:ascii="Times New Roman" w:eastAsia="Times New Roman" w:hAnsi="Times New Roman" w:cs="Times New Roman"/>
          <w:bCs/>
          <w:sz w:val="28"/>
          <w:szCs w:val="28"/>
          <w:lang w:eastAsia="ru-RU"/>
        </w:rPr>
        <w:t>в границах Южно-Кубанского сельского поселения Динского района</w:t>
      </w:r>
      <w:r w:rsidRPr="00FF4038">
        <w:rPr>
          <w:rFonts w:ascii="Times New Roman" w:eastAsia="Times New Roman" w:hAnsi="Times New Roman" w:cs="Times New Roman"/>
          <w:sz w:val="28"/>
          <w:szCs w:val="28"/>
          <w:lang w:eastAsia="ru-RU"/>
        </w:rPr>
        <w:t xml:space="preserve"> должностные лица Администрации, уполномоченные на осуществление муниципального контроля (далее - должностные лица Администрации), имеют право:</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1) осуществлять мероприятия, входящие в предмет проверки, в пределах предоставленных полномочий;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2) получать от субъекта проверки информацию, которая относится к предмету проверки;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3) обращаться в органы внутренних дел за содействием в предотвращении или пресечении действий, препятствующих осуществлению </w:t>
      </w:r>
      <w:r w:rsidRPr="00FF4038">
        <w:rPr>
          <w:rFonts w:ascii="Times New Roman" w:eastAsia="Times New Roman" w:hAnsi="Times New Roman" w:cs="Times New Roman"/>
          <w:sz w:val="28"/>
          <w:szCs w:val="28"/>
          <w:lang w:eastAsia="ru-RU"/>
        </w:rPr>
        <w:lastRenderedPageBreak/>
        <w:t>муниципального дорожного контроля;</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4) устанавливать (выявлять) лиц, виновных в нарушении требований законодательства;</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аффилированными лицами субъектов проверки;</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6)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При осуществлении мероприятий по муниципальному контролю </w:t>
      </w:r>
      <w:r w:rsidRPr="00FF4038">
        <w:rPr>
          <w:rFonts w:ascii="Times New Roman" w:eastAsia="Times New Roman" w:hAnsi="Times New Roman" w:cs="Times New Roman"/>
          <w:bCs/>
          <w:color w:val="000000"/>
          <w:sz w:val="28"/>
          <w:szCs w:val="28"/>
          <w:lang w:eastAsia="ru-RU"/>
        </w:rPr>
        <w:t xml:space="preserve">за сохранностью автомобильных дорог местного значения </w:t>
      </w:r>
      <w:r w:rsidRPr="00FF4038">
        <w:rPr>
          <w:rFonts w:ascii="Times New Roman" w:eastAsia="Times New Roman" w:hAnsi="Times New Roman" w:cs="Times New Roman"/>
          <w:bCs/>
          <w:sz w:val="28"/>
          <w:szCs w:val="28"/>
          <w:lang w:eastAsia="ru-RU"/>
        </w:rPr>
        <w:t xml:space="preserve">в границах Южно-Кубанского сельского поселения Динского района </w:t>
      </w:r>
      <w:r w:rsidRPr="00FF4038">
        <w:rPr>
          <w:rFonts w:ascii="Times New Roman" w:eastAsia="Times New Roman" w:hAnsi="Times New Roman" w:cs="Times New Roman"/>
          <w:sz w:val="28"/>
          <w:szCs w:val="28"/>
          <w:lang w:eastAsia="ru-RU"/>
        </w:rPr>
        <w:t>должностные лица Администрации обязаны:</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3) проводить проверку на основании распоряжения главы Администрации о её проведении в соответствии с ее назначением;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w:t>
      </w:r>
      <w:r w:rsidRPr="00FF4038">
        <w:rPr>
          <w:rFonts w:ascii="Times New Roman" w:eastAsia="Times New Roman" w:hAnsi="Times New Roman" w:cs="Times New Roman"/>
          <w:sz w:val="28"/>
          <w:szCs w:val="28"/>
          <w:lang w:eastAsia="ru-RU"/>
        </w:rPr>
        <w:lastRenderedPageBreak/>
        <w:t xml:space="preserve">проверки;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11) соблюдать сроки проведения проверки, установленные настоящим руководством;</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руководства;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3) знакомиться с документами и (или) информацией, полученными Администрацией в рамках межведомственного информационного </w:t>
      </w:r>
      <w:r w:rsidRPr="00FF4038">
        <w:rPr>
          <w:rFonts w:ascii="Times New Roman" w:eastAsia="Times New Roman" w:hAnsi="Times New Roman" w:cs="Times New Roman"/>
          <w:sz w:val="28"/>
          <w:szCs w:val="28"/>
          <w:lang w:eastAsia="ru-RU"/>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9) на возмещение вреда, причиненного вследствие действий (бездействий)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Субъекты проверок при проведении проверки обязаны: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1) представлять должностным лицам Администрации, проводящим проверку, необходимые документы;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2)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3) не препятствовать осуществлению должностными лицами Администрации муниципального дорожного контроля;</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4) исполнять иные обязанности, предусмотренные законодательством. </w:t>
      </w:r>
    </w:p>
    <w:p w:rsidR="00FF4038" w:rsidRPr="00FF4038" w:rsidRDefault="00FF4038" w:rsidP="00FF4038">
      <w:pPr>
        <w:widowControl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 xml:space="preserve"> Разъяснения неоднозначных или неясных для</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подконтрольных лиц обязательных требований</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Юридические лица, их руководители, иные должностные лица или </w:t>
      </w:r>
      <w:r w:rsidRPr="00FF4038">
        <w:rPr>
          <w:rFonts w:ascii="Times New Roman" w:eastAsia="Times New Roman" w:hAnsi="Times New Roman" w:cs="Times New Roman"/>
          <w:sz w:val="28"/>
          <w:szCs w:val="28"/>
          <w:lang w:eastAsia="ru-RU"/>
        </w:rPr>
        <w:lastRenderedPageBreak/>
        <w:t>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 предусмотренные гл. 19 КоАП РФ, а именно:</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статья 19.7. Непредставление сведений (информации).</w:t>
      </w:r>
    </w:p>
    <w:p w:rsidR="00FF4038" w:rsidRPr="00FF4038" w:rsidRDefault="00FF4038" w:rsidP="00FF4038">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FF4038" w:rsidRPr="00FF4038" w:rsidRDefault="00FF4038" w:rsidP="00FF4038">
      <w:pPr>
        <w:widowControl w:val="0"/>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FF4038">
        <w:rPr>
          <w:rFonts w:ascii="Times New Roman" w:eastAsia="Times New Roman" w:hAnsi="Times New Roman" w:cs="Times New Roman"/>
          <w:b/>
          <w:sz w:val="28"/>
          <w:szCs w:val="28"/>
          <w:lang w:eastAsia="ru-RU"/>
        </w:rPr>
        <w:t>Изменения, внесенные в Федеральный закон</w:t>
      </w:r>
    </w:p>
    <w:p w:rsidR="00FF4038" w:rsidRPr="00FF4038" w:rsidRDefault="00FF4038" w:rsidP="00FF4038">
      <w:pPr>
        <w:widowControl w:val="0"/>
        <w:autoSpaceDE w:val="0"/>
        <w:autoSpaceDN w:val="0"/>
        <w:adjustRightInd w:val="0"/>
        <w:spacing w:after="0" w:line="240" w:lineRule="auto"/>
        <w:ind w:right="143"/>
        <w:jc w:val="center"/>
        <w:rPr>
          <w:rFonts w:ascii="Times New Roman" w:eastAsia="Times New Roman" w:hAnsi="Times New Roman" w:cs="Times New Roman"/>
          <w:b/>
          <w:sz w:val="28"/>
          <w:szCs w:val="28"/>
          <w:lang w:eastAsia="ru-RU"/>
        </w:rPr>
      </w:pPr>
      <w:r w:rsidRPr="00FF4038">
        <w:rPr>
          <w:rFonts w:ascii="Times New Roman" w:eastAsia="Times New Roman" w:hAnsi="Times New Roman" w:cs="Times New Roman"/>
          <w:b/>
          <w:sz w:val="28"/>
          <w:szCs w:val="28"/>
          <w:lang w:eastAsia="ru-RU"/>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В Федеральный закон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Федеральным законом от 18 апреля 2018 г. N 81-ФЗ «О внесении изменений в отдельные законодательные акты Российской Федерации», Федеральным законом от 03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внесены изменения: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В целях </w:t>
      </w:r>
      <w:r w:rsidRPr="00FF4038">
        <w:rPr>
          <w:rFonts w:ascii="Times New Roman" w:eastAsia="Times New Roman" w:hAnsi="Times New Roman" w:cs="Times New Roman"/>
          <w:sz w:val="28"/>
          <w:szCs w:val="28"/>
          <w:lang w:eastAsia="ru-RU"/>
        </w:rPr>
        <w:lastRenderedPageBreak/>
        <w:t>предупреждения нарушений обязательных требований, устранения причин, факторов и условий, способствующих нарушениям обязательных требований,</w:t>
      </w:r>
      <w:r w:rsidRPr="00FF4038">
        <w:rPr>
          <w:rFonts w:ascii="Times New Roman" w:eastAsia="Lucida Sans Unicode" w:hAnsi="Times New Roman" w:cs="Tahoma"/>
          <w:color w:val="000000"/>
          <w:kern w:val="3"/>
          <w:sz w:val="24"/>
          <w:szCs w:val="24"/>
          <w:lang w:eastAsia="ru-RU"/>
        </w:rPr>
        <w:t xml:space="preserve"> </w:t>
      </w:r>
      <w:r w:rsidRPr="00FF4038">
        <w:rPr>
          <w:rFonts w:ascii="Times New Roman" w:eastAsia="Times New Roman" w:hAnsi="Times New Roman" w:cs="Times New Roman"/>
          <w:sz w:val="28"/>
          <w:szCs w:val="28"/>
          <w:lang w:eastAsia="ru-RU"/>
        </w:rPr>
        <w:t xml:space="preserve">требований, установленных муниципальными правовыми актами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Так предусмотрено:</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1) обеспечение размещения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2) 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3) обеспечение регулярного (не реже одного раза в год) обобщения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4) выдача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w:t>
      </w:r>
      <w:r w:rsidRPr="00FF4038">
        <w:rPr>
          <w:rFonts w:ascii="Times New Roman" w:eastAsia="Times New Roman" w:hAnsi="Times New Roman" w:cs="Times New Roman"/>
          <w:sz w:val="28"/>
          <w:szCs w:val="28"/>
          <w:lang w:eastAsia="ru-RU"/>
        </w:rPr>
        <w:lastRenderedPageBreak/>
        <w:t xml:space="preserve">установлен федеральным законом. </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F4038">
        <w:rPr>
          <w:rFonts w:ascii="Times New Roman" w:eastAsia="Times New Roman" w:hAnsi="Times New Roman" w:cs="Times New Roman"/>
          <w:sz w:val="28"/>
          <w:szCs w:val="28"/>
          <w:lang w:eastAsia="ru-RU"/>
        </w:rPr>
        <w:t>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4038">
        <w:rPr>
          <w:rFonts w:ascii="Times New Roman" w:eastAsia="Times New Roman" w:hAnsi="Times New Roman" w:cs="Times New Roman"/>
          <w:b/>
          <w:sz w:val="28"/>
          <w:szCs w:val="28"/>
          <w:lang w:eastAsia="ru-RU"/>
        </w:rPr>
        <w:t xml:space="preserve">Правила составления и направления предостережения о </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4038">
        <w:rPr>
          <w:rFonts w:ascii="Times New Roman" w:eastAsia="Times New Roman" w:hAnsi="Times New Roman" w:cs="Times New Roman"/>
          <w:b/>
          <w:sz w:val="28"/>
          <w:szCs w:val="28"/>
          <w:lang w:eastAsia="ru-RU"/>
        </w:rPr>
        <w:t xml:space="preserve">недопустимости нарушения обязательных требований, подачи </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4038">
        <w:rPr>
          <w:rFonts w:ascii="Times New Roman" w:eastAsia="Times New Roman" w:hAnsi="Times New Roman" w:cs="Times New Roman"/>
          <w:b/>
          <w:sz w:val="28"/>
          <w:szCs w:val="28"/>
          <w:lang w:eastAsia="ru-RU"/>
        </w:rPr>
        <w:t xml:space="preserve">юридическим лицом, индивидуальным предпринимателем возражений </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4038">
        <w:rPr>
          <w:rFonts w:ascii="Times New Roman" w:eastAsia="Times New Roman" w:hAnsi="Times New Roman" w:cs="Times New Roman"/>
          <w:b/>
          <w:sz w:val="28"/>
          <w:szCs w:val="28"/>
          <w:lang w:eastAsia="ru-RU"/>
        </w:rPr>
        <w:t>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1. Утвержденными Правилами определены в том числе:</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2) срок составления и направления предостережения;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3) сведения, указываемые в предостережении, в возражении на предостережение и в уведомлении об исполнении предостережения;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lastRenderedPageBreak/>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 11, п. 12 Правил, хозяйствующий субъект может быть привлечен к административной ответственности по ст. 19.7. КоАП РФ «Непредставление сведений(информации)».</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2. Согласно внесенным изменениям в ст. 10 Федерального закона № 294-ФЗ основаниями для проведения внеплановой проверки являются: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FF4038">
        <w:rPr>
          <w:rFonts w:ascii="Times New Roman" w:eastAsia="Times New Roman" w:hAnsi="Times New Roman" w:cs="Times New Roman"/>
          <w:sz w:val="28"/>
          <w:szCs w:val="28"/>
          <w:lang w:eastAsia="ru-RU"/>
        </w:rPr>
        <w:lastRenderedPageBreak/>
        <w:t xml:space="preserve">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FF4038" w:rsidRPr="00FF4038" w:rsidRDefault="00FF4038" w:rsidP="00FF4038">
      <w:pPr>
        <w:autoSpaceDE w:val="0"/>
        <w:autoSpaceDN w:val="0"/>
        <w:adjustRightInd w:val="0"/>
        <w:spacing w:after="0" w:line="240" w:lineRule="auto"/>
        <w:ind w:firstLine="720"/>
        <w:jc w:val="both"/>
        <w:rPr>
          <w:rFonts w:ascii="Times New Roman" w:eastAsia="Lucida Sans Unicode" w:hAnsi="Times New Roman" w:cs="Times New Roman"/>
          <w:sz w:val="28"/>
          <w:szCs w:val="28"/>
          <w:lang w:eastAsia="ru-RU"/>
        </w:rPr>
      </w:pPr>
      <w:r w:rsidRPr="00FF4038">
        <w:rPr>
          <w:rFonts w:ascii="Times New Roman" w:eastAsia="Lucida Sans Unicode" w:hAnsi="Times New Roman" w:cs="Times New Roman"/>
          <w:sz w:val="28"/>
          <w:szCs w:val="28"/>
          <w:lang w:eastAsia="ru-RU"/>
        </w:rPr>
        <w:t>г) нарушение требований к маркировке товаров;</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lastRenderedPageBreak/>
        <w:t>3. Введено понятие предварительной проверки.</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FF4038" w:rsidRPr="00FF4038" w:rsidRDefault="00FF4038" w:rsidP="00FF4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 xml:space="preserve">Перечень нормативно-правовых актов, содержащих обязательные </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 xml:space="preserve">требования, соблюдение которых оценивается при проведении </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 xml:space="preserve">мероприятий по контролю при осуществлении муниципального </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F4038">
        <w:rPr>
          <w:rFonts w:ascii="Times New Roman" w:eastAsia="Times New Roman" w:hAnsi="Times New Roman" w:cs="Times New Roman"/>
          <w:b/>
          <w:bCs/>
          <w:sz w:val="28"/>
          <w:szCs w:val="28"/>
          <w:lang w:eastAsia="ru-RU"/>
        </w:rPr>
        <w:t xml:space="preserve">контроля </w:t>
      </w:r>
      <w:r w:rsidRPr="00FF4038">
        <w:rPr>
          <w:rFonts w:ascii="Times New Roman" w:eastAsia="Times New Roman" w:hAnsi="Times New Roman" w:cs="Times New Roman"/>
          <w:b/>
          <w:bCs/>
          <w:color w:val="000000"/>
          <w:sz w:val="28"/>
          <w:szCs w:val="28"/>
          <w:lang w:eastAsia="ru-RU"/>
        </w:rPr>
        <w:t xml:space="preserve">за сохранностью автомобильных дорог местного </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color w:val="000000"/>
          <w:sz w:val="28"/>
          <w:szCs w:val="28"/>
          <w:lang w:eastAsia="ru-RU"/>
        </w:rPr>
        <w:t xml:space="preserve">значения </w:t>
      </w:r>
      <w:r w:rsidRPr="00FF4038">
        <w:rPr>
          <w:rFonts w:ascii="Times New Roman" w:eastAsia="Times New Roman" w:hAnsi="Times New Roman" w:cs="Times New Roman"/>
          <w:b/>
          <w:bCs/>
          <w:sz w:val="28"/>
          <w:szCs w:val="28"/>
          <w:lang w:eastAsia="ru-RU"/>
        </w:rPr>
        <w:t>в границах Южно-Кубанского сельского</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поселения Динского района</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Федеральные законы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3348"/>
      </w:tblGrid>
      <w:tr w:rsidR="00FF4038" w:rsidRPr="00FF4038" w:rsidTr="0093120D">
        <w:tc>
          <w:tcPr>
            <w:tcW w:w="6345" w:type="dxa"/>
          </w:tcPr>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4038">
              <w:rPr>
                <w:rFonts w:ascii="Times New Roman" w:eastAsia="Times New Roman" w:hAnsi="Times New Roman" w:cs="Times New Roman"/>
                <w:sz w:val="24"/>
                <w:szCs w:val="24"/>
                <w:lang w:eastAsia="ru-RU"/>
              </w:rPr>
              <w:t>Наименование и</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shd w:val="clear" w:color="auto" w:fill="FFFFFF"/>
                <w:lang w:eastAsia="ru-RU"/>
              </w:rPr>
            </w:pPr>
            <w:r w:rsidRPr="00FF4038">
              <w:rPr>
                <w:rFonts w:ascii="Times New Roman" w:eastAsia="Times New Roman" w:hAnsi="Times New Roman" w:cs="Times New Roman"/>
                <w:sz w:val="24"/>
                <w:szCs w:val="24"/>
                <w:lang w:eastAsia="ru-RU"/>
              </w:rPr>
              <w:t>реквизиты акта</w:t>
            </w:r>
          </w:p>
        </w:tc>
        <w:tc>
          <w:tcPr>
            <w:tcW w:w="3509" w:type="dxa"/>
          </w:tcPr>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4038">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p w:rsidR="00FF4038" w:rsidRPr="00FF4038" w:rsidRDefault="00FF4038" w:rsidP="00FF40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4038" w:rsidRPr="00FF4038" w:rsidTr="0093120D">
        <w:tc>
          <w:tcPr>
            <w:tcW w:w="6345"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F4038">
              <w:rPr>
                <w:rFonts w:ascii="Times New Roman" w:eastAsia="Times New Roman" w:hAnsi="Times New Roman" w:cs="Times New Roman"/>
                <w:bCs/>
                <w:color w:val="000000"/>
                <w:sz w:val="24"/>
                <w:szCs w:val="24"/>
                <w:shd w:val="clear" w:color="auto" w:fill="FFFFFF"/>
                <w:lang w:eastAsia="ru-RU"/>
              </w:rPr>
              <w:t>Федеральный закон от 06 октября 2003 года № 131-ФЗ «Об общих принципах организации местного самоуправления в Российской Федерации»</w:t>
            </w:r>
          </w:p>
        </w:tc>
        <w:tc>
          <w:tcPr>
            <w:tcW w:w="3509"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hyperlink r:id="rId4" w:anchor="block_140105" w:history="1">
              <w:r w:rsidRPr="00FF4038">
                <w:rPr>
                  <w:rFonts w:ascii="Times New Roman" w:eastAsia="Times New Roman" w:hAnsi="Times New Roman" w:cs="Times New Roman"/>
                  <w:bCs/>
                  <w:color w:val="000000"/>
                  <w:sz w:val="24"/>
                  <w:szCs w:val="24"/>
                  <w:u w:val="single"/>
                  <w:lang w:eastAsia="ru-RU"/>
                </w:rPr>
                <w:t>П</w:t>
              </w:r>
            </w:hyperlink>
            <w:hyperlink r:id="rId5" w:anchor="block_150105" w:history="1">
              <w:r w:rsidRPr="00FF4038">
                <w:rPr>
                  <w:rFonts w:ascii="Times New Roman" w:eastAsia="Times New Roman" w:hAnsi="Times New Roman" w:cs="Times New Roman"/>
                  <w:bCs/>
                  <w:color w:val="000000"/>
                  <w:sz w:val="24"/>
                  <w:szCs w:val="24"/>
                  <w:u w:val="single"/>
                  <w:lang w:eastAsia="ru-RU"/>
                </w:rPr>
                <w:t>ункт 5 части 1 статьи 15</w:t>
              </w:r>
            </w:hyperlink>
          </w:p>
        </w:tc>
      </w:tr>
      <w:tr w:rsidR="00FF4038" w:rsidRPr="00FF4038" w:rsidTr="0093120D">
        <w:tc>
          <w:tcPr>
            <w:tcW w:w="6345"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F4038">
              <w:rPr>
                <w:rFonts w:ascii="Times New Roman" w:eastAsia="Times New Roman" w:hAnsi="Times New Roman" w:cs="Times New Roman"/>
                <w:bCs/>
                <w:color w:val="000000"/>
                <w:sz w:val="24"/>
                <w:szCs w:val="24"/>
                <w:shd w:val="clear" w:color="auto" w:fill="FFFFFF"/>
                <w:lang w:eastAsia="ru-RU"/>
              </w:rPr>
              <w:t>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509"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hyperlink r:id="rId6" w:anchor="block_1301" w:history="1">
              <w:r w:rsidRPr="00FF4038">
                <w:rPr>
                  <w:rFonts w:ascii="Times New Roman" w:eastAsia="Times New Roman" w:hAnsi="Times New Roman" w:cs="Times New Roman"/>
                  <w:bCs/>
                  <w:color w:val="000000"/>
                  <w:sz w:val="24"/>
                  <w:szCs w:val="24"/>
                  <w:u w:val="single"/>
                  <w:lang w:eastAsia="ru-RU"/>
                </w:rPr>
                <w:t>пункт 1 части 1 статьи 13</w:t>
              </w:r>
            </w:hyperlink>
          </w:p>
        </w:tc>
      </w:tr>
      <w:tr w:rsidR="00FF4038" w:rsidRPr="00FF4038" w:rsidTr="0093120D">
        <w:tc>
          <w:tcPr>
            <w:tcW w:w="6345"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FF4038">
              <w:rPr>
                <w:rFonts w:ascii="Times New Roman" w:eastAsia="Times New Roman" w:hAnsi="Times New Roman" w:cs="Times New Roman"/>
                <w:sz w:val="24"/>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F4038">
              <w:rPr>
                <w:rFonts w:ascii="Times New Roman" w:eastAsia="Times New Roman" w:hAnsi="Times New Roman" w:cs="Times New Roman"/>
                <w:color w:val="000000"/>
                <w:sz w:val="24"/>
                <w:szCs w:val="24"/>
                <w:lang w:eastAsia="ru-RU"/>
              </w:rPr>
              <w:t>Оценивается целиком</w:t>
            </w:r>
          </w:p>
        </w:tc>
      </w:tr>
    </w:tbl>
    <w:p w:rsidR="00FF4038" w:rsidRPr="00FF4038" w:rsidRDefault="00FF4038" w:rsidP="00FF4038">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FF4038" w:rsidRPr="00FF4038" w:rsidRDefault="00FF4038" w:rsidP="00FF4038">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F4038">
        <w:rPr>
          <w:rFonts w:ascii="Times New Roman" w:eastAsia="Times New Roman" w:hAnsi="Times New Roman" w:cs="Times New Roman"/>
          <w:b/>
          <w:bCs/>
          <w:sz w:val="26"/>
          <w:szCs w:val="26"/>
          <w:lang w:eastAsia="ru-RU"/>
        </w:rPr>
        <w:t>Указы Президента Российской Федерации, постановления и</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FF4038">
        <w:rPr>
          <w:rFonts w:ascii="Times New Roman" w:eastAsia="Times New Roman" w:hAnsi="Times New Roman" w:cs="Times New Roman"/>
          <w:b/>
          <w:bCs/>
          <w:sz w:val="26"/>
          <w:szCs w:val="26"/>
          <w:lang w:eastAsia="ru-RU"/>
        </w:rPr>
        <w:t>распоряжения Правительства Российской Федерации</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4038" w:rsidRPr="00FF4038" w:rsidTr="0093120D">
        <w:trPr>
          <w:trHeight w:val="1122"/>
        </w:trPr>
        <w:tc>
          <w:tcPr>
            <w:tcW w:w="9854"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F4038">
              <w:rPr>
                <w:rFonts w:ascii="Times New Roman" w:eastAsia="Times New Roman" w:hAnsi="Times New Roman" w:cs="Times New Roman"/>
                <w:sz w:val="24"/>
                <w:szCs w:val="24"/>
                <w:lang w:eastAsia="ru-RU"/>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FF4038" w:rsidRPr="00FF4038" w:rsidTr="0093120D">
        <w:trPr>
          <w:trHeight w:val="1422"/>
        </w:trPr>
        <w:tc>
          <w:tcPr>
            <w:tcW w:w="9854"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4038">
              <w:rPr>
                <w:rFonts w:ascii="Times New Roman" w:eastAsia="Times New Roman" w:hAnsi="Times New Roman" w:cs="Times New Roman"/>
                <w:sz w:val="24"/>
                <w:szCs w:val="24"/>
                <w:lang w:eastAsia="ru-RU"/>
              </w:rPr>
              <w:t>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tc>
      </w:tr>
    </w:tbl>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Нормативные правовые акты федеральных органов исполнительной</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власти и нормативные документы федеральных органов</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исполнительной власти</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4038" w:rsidRPr="00FF4038" w:rsidTr="0093120D">
        <w:trPr>
          <w:trHeight w:val="1265"/>
        </w:trPr>
        <w:tc>
          <w:tcPr>
            <w:tcW w:w="9854"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F4038">
              <w:rPr>
                <w:rFonts w:ascii="Times New Roman" w:eastAsia="Times New Roman" w:hAnsi="Times New Roman" w:cs="Times New Roman"/>
                <w:sz w:val="24"/>
                <w:szCs w:val="24"/>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FF4038" w:rsidRPr="00FF4038" w:rsidRDefault="00FF4038" w:rsidP="00FF4038">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bCs/>
          <w:sz w:val="28"/>
          <w:szCs w:val="28"/>
          <w:lang w:eastAsia="ru-RU"/>
        </w:rPr>
        <w:t xml:space="preserve">Нормативные правовые акты администрации </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038">
        <w:rPr>
          <w:rFonts w:ascii="Times New Roman" w:eastAsia="Times New Roman" w:hAnsi="Times New Roman" w:cs="Times New Roman"/>
          <w:b/>
          <w:color w:val="000000"/>
          <w:sz w:val="28"/>
          <w:szCs w:val="28"/>
          <w:lang w:eastAsia="ru-RU"/>
        </w:rPr>
        <w:t>Южно-Кубанского сельского поселения Динского района</w:t>
      </w:r>
    </w:p>
    <w:p w:rsidR="00FF4038" w:rsidRPr="00FF4038" w:rsidRDefault="00FF4038" w:rsidP="00FF403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F4038" w:rsidRPr="00FF4038" w:rsidTr="0093120D">
        <w:trPr>
          <w:trHeight w:val="1374"/>
        </w:trPr>
        <w:tc>
          <w:tcPr>
            <w:tcW w:w="9854" w:type="dxa"/>
          </w:tcPr>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F4038">
              <w:rPr>
                <w:rFonts w:ascii="Times New Roman" w:eastAsia="Times New Roman" w:hAnsi="Times New Roman" w:cs="Times New Roman"/>
                <w:sz w:val="24"/>
                <w:szCs w:val="24"/>
                <w:lang w:eastAsia="ru-RU"/>
              </w:rPr>
              <w:t>Постановление администрации Южно-Кубанского сельского поселения Динского района от 18 февраля 2018 № 36</w:t>
            </w:r>
            <w:r w:rsidRPr="00FF4038">
              <w:rPr>
                <w:rFonts w:ascii="Arial" w:eastAsia="Times New Roman" w:hAnsi="Arial" w:cs="Times New Roman"/>
                <w:sz w:val="24"/>
                <w:szCs w:val="24"/>
                <w:lang w:eastAsia="ru-RU"/>
              </w:rPr>
              <w:t xml:space="preserve"> «</w:t>
            </w:r>
            <w:r w:rsidRPr="00FF4038">
              <w:rPr>
                <w:rFonts w:ascii="Times New Roman" w:eastAsia="Times New Roman" w:hAnsi="Times New Roman" w:cs="Times New Roman"/>
                <w:bCs/>
                <w:sz w:val="24"/>
                <w:szCs w:val="24"/>
                <w:lang w:eastAsia="ru-RU"/>
              </w:rPr>
              <w:t xml:space="preserve">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Южно-Кубанского сельского поселения </w:t>
            </w:r>
          </w:p>
          <w:p w:rsidR="00FF4038" w:rsidRPr="00FF4038" w:rsidRDefault="00FF4038" w:rsidP="00FF403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F4038">
              <w:rPr>
                <w:rFonts w:ascii="Times New Roman" w:eastAsia="Times New Roman" w:hAnsi="Times New Roman" w:cs="Times New Roman"/>
                <w:bCs/>
                <w:sz w:val="24"/>
                <w:szCs w:val="24"/>
                <w:lang w:eastAsia="ru-RU"/>
              </w:rPr>
              <w:t>Динского района»</w:t>
            </w:r>
          </w:p>
        </w:tc>
      </w:tr>
    </w:tbl>
    <w:p w:rsidR="00FF4038" w:rsidRPr="00FF4038" w:rsidRDefault="00FF4038" w:rsidP="00FF4038">
      <w:pPr>
        <w:widowControl w:val="0"/>
        <w:suppressAutoHyphens/>
        <w:autoSpaceDN w:val="0"/>
        <w:spacing w:after="0" w:line="240" w:lineRule="auto"/>
        <w:ind w:left="4536"/>
        <w:jc w:val="right"/>
        <w:textAlignment w:val="baseline"/>
        <w:rPr>
          <w:rFonts w:ascii="Times New Roman" w:eastAsia="Lucida Sans Unicode" w:hAnsi="Times New Roman" w:cs="Tahoma"/>
          <w:color w:val="000000"/>
          <w:kern w:val="3"/>
          <w:sz w:val="28"/>
          <w:szCs w:val="28"/>
          <w:lang w:eastAsia="ru-RU"/>
        </w:rPr>
      </w:pPr>
    </w:p>
    <w:p w:rsidR="003E484F" w:rsidRPr="00FF4038" w:rsidRDefault="003E484F" w:rsidP="000C2100">
      <w:pPr>
        <w:shd w:val="clear" w:color="auto" w:fill="FFFFFF"/>
        <w:spacing w:before="100" w:beforeAutospacing="1" w:after="100" w:afterAutospacing="1" w:line="330" w:lineRule="atLeast"/>
        <w:ind w:right="-284"/>
        <w:jc w:val="center"/>
        <w:rPr>
          <w:rFonts w:ascii="Times New Roman" w:eastAsia="Times New Roman" w:hAnsi="Times New Roman" w:cs="Times New Roman"/>
          <w:sz w:val="28"/>
          <w:szCs w:val="28"/>
          <w:lang w:eastAsia="ru-RU"/>
        </w:rPr>
      </w:pPr>
      <w:r w:rsidRPr="00FF4038">
        <w:rPr>
          <w:rFonts w:ascii="Times New Roman" w:eastAsia="Times New Roman" w:hAnsi="Times New Roman" w:cs="Times New Roman"/>
          <w:b/>
          <w:bCs/>
          <w:sz w:val="28"/>
          <w:szCs w:val="28"/>
          <w:lang w:eastAsia="ru-RU"/>
        </w:rPr>
        <w:t>Итог</w:t>
      </w:r>
      <w:r w:rsidR="00C42309" w:rsidRPr="00FF4038">
        <w:rPr>
          <w:rFonts w:ascii="Times New Roman" w:eastAsia="Times New Roman" w:hAnsi="Times New Roman" w:cs="Times New Roman"/>
          <w:b/>
          <w:bCs/>
          <w:sz w:val="28"/>
          <w:szCs w:val="28"/>
          <w:lang w:eastAsia="ru-RU"/>
        </w:rPr>
        <w:t>и</w:t>
      </w:r>
      <w:r w:rsidRPr="00FF4038">
        <w:rPr>
          <w:rFonts w:ascii="Times New Roman" w:eastAsia="Times New Roman" w:hAnsi="Times New Roman" w:cs="Times New Roman"/>
          <w:b/>
          <w:bCs/>
          <w:sz w:val="28"/>
          <w:szCs w:val="28"/>
          <w:lang w:eastAsia="ru-RU"/>
        </w:rPr>
        <w:t xml:space="preserve"> проведения муниципального контроля за обеспечением сохранности автомобильных дорог местного значения в границах </w:t>
      </w:r>
      <w:r w:rsidR="00C42309" w:rsidRPr="00FF4038">
        <w:rPr>
          <w:rFonts w:ascii="Times New Roman" w:eastAsia="Times New Roman" w:hAnsi="Times New Roman" w:cs="Times New Roman"/>
          <w:b/>
          <w:bCs/>
          <w:sz w:val="28"/>
          <w:szCs w:val="28"/>
          <w:lang w:eastAsia="ru-RU"/>
        </w:rPr>
        <w:t xml:space="preserve">Южно-Кубанского </w:t>
      </w:r>
      <w:r w:rsidRPr="00FF4038">
        <w:rPr>
          <w:rFonts w:ascii="Times New Roman" w:eastAsia="Times New Roman" w:hAnsi="Times New Roman" w:cs="Times New Roman"/>
          <w:b/>
          <w:bCs/>
          <w:sz w:val="28"/>
          <w:szCs w:val="28"/>
          <w:lang w:eastAsia="ru-RU"/>
        </w:rPr>
        <w:t>сельского поселения Динского райо</w:t>
      </w:r>
      <w:bookmarkStart w:id="0" w:name="_GoBack"/>
      <w:bookmarkEnd w:id="0"/>
      <w:r w:rsidRPr="00FF4038">
        <w:rPr>
          <w:rFonts w:ascii="Times New Roman" w:eastAsia="Times New Roman" w:hAnsi="Times New Roman" w:cs="Times New Roman"/>
          <w:b/>
          <w:bCs/>
          <w:sz w:val="28"/>
          <w:szCs w:val="28"/>
          <w:lang w:eastAsia="ru-RU"/>
        </w:rPr>
        <w:t xml:space="preserve">на за </w:t>
      </w:r>
      <w:r w:rsidR="00C42309" w:rsidRPr="00FF4038">
        <w:rPr>
          <w:rFonts w:ascii="Times New Roman" w:eastAsia="Times New Roman" w:hAnsi="Times New Roman" w:cs="Times New Roman"/>
          <w:b/>
          <w:bCs/>
          <w:sz w:val="28"/>
          <w:szCs w:val="28"/>
          <w:lang w:eastAsia="ru-RU"/>
        </w:rPr>
        <w:t>11</w:t>
      </w:r>
      <w:r w:rsidRPr="00FF4038">
        <w:rPr>
          <w:rFonts w:ascii="Times New Roman" w:eastAsia="Times New Roman" w:hAnsi="Times New Roman" w:cs="Times New Roman"/>
          <w:b/>
          <w:bCs/>
          <w:sz w:val="28"/>
          <w:szCs w:val="28"/>
          <w:lang w:eastAsia="ru-RU"/>
        </w:rPr>
        <w:t xml:space="preserve"> месяцев 2018 года.</w:t>
      </w:r>
    </w:p>
    <w:p w:rsidR="003E484F" w:rsidRPr="00FF4038" w:rsidRDefault="003E484F" w:rsidP="00FF4038">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За период с января по </w:t>
      </w:r>
      <w:r w:rsidR="00C42309" w:rsidRPr="00FF4038">
        <w:rPr>
          <w:rFonts w:ascii="Times New Roman" w:eastAsia="Times New Roman" w:hAnsi="Times New Roman" w:cs="Times New Roman"/>
          <w:sz w:val="28"/>
          <w:szCs w:val="28"/>
          <w:lang w:eastAsia="ru-RU"/>
        </w:rPr>
        <w:t>декабрь</w:t>
      </w:r>
      <w:r w:rsidRPr="00FF4038">
        <w:rPr>
          <w:rFonts w:ascii="Times New Roman" w:eastAsia="Times New Roman" w:hAnsi="Times New Roman" w:cs="Times New Roman"/>
          <w:sz w:val="28"/>
          <w:szCs w:val="28"/>
          <w:lang w:eastAsia="ru-RU"/>
        </w:rPr>
        <w:t xml:space="preserve"> 2018 года в отношении юридических лиц и индивидуальных предпринимателей плановые, внеплановые выездные и документарные проверки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проводились в связи с отсутствием оснований. </w:t>
      </w:r>
    </w:p>
    <w:p w:rsidR="003E484F" w:rsidRPr="00FF4038" w:rsidRDefault="003E484F" w:rsidP="00FF4038">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Протоколы об административных правонарушениях не составлялись. </w:t>
      </w:r>
    </w:p>
    <w:p w:rsidR="003E484F" w:rsidRPr="00FF4038" w:rsidRDefault="003E484F" w:rsidP="00FF4038">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В органы прокуратуры не обращались. </w:t>
      </w:r>
    </w:p>
    <w:p w:rsidR="003E484F" w:rsidRPr="00FF4038" w:rsidRDefault="003E484F" w:rsidP="00FF4038">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t xml:space="preserve">В судебные органы не обращались. </w:t>
      </w:r>
    </w:p>
    <w:p w:rsidR="003E484F" w:rsidRPr="00FF4038" w:rsidRDefault="003E484F" w:rsidP="00FF4038">
      <w:pPr>
        <w:shd w:val="clear" w:color="auto" w:fill="FFFFFF"/>
        <w:spacing w:after="0" w:line="330" w:lineRule="atLeast"/>
        <w:ind w:right="-284" w:firstLine="708"/>
        <w:jc w:val="both"/>
        <w:rPr>
          <w:rFonts w:ascii="Times New Roman" w:eastAsia="Times New Roman" w:hAnsi="Times New Roman" w:cs="Times New Roman"/>
          <w:sz w:val="28"/>
          <w:szCs w:val="28"/>
          <w:lang w:eastAsia="ru-RU"/>
        </w:rPr>
      </w:pPr>
      <w:r w:rsidRPr="00FF4038">
        <w:rPr>
          <w:rFonts w:ascii="Times New Roman" w:eastAsia="Times New Roman" w:hAnsi="Times New Roman" w:cs="Times New Roman"/>
          <w:sz w:val="28"/>
          <w:szCs w:val="28"/>
          <w:lang w:eastAsia="ru-RU"/>
        </w:rPr>
        <w:lastRenderedPageBreak/>
        <w:t xml:space="preserve">Эксперты и представители экспертных организаций к проведению мероприятий по муниципальному контролю за обеспечением сохранности автомобильных дорог местного значения в границах </w:t>
      </w:r>
      <w:r w:rsidR="00F64E6C" w:rsidRPr="00FF4038">
        <w:rPr>
          <w:rFonts w:ascii="Times New Roman" w:eastAsia="Times New Roman" w:hAnsi="Times New Roman" w:cs="Times New Roman"/>
          <w:sz w:val="28"/>
          <w:szCs w:val="28"/>
          <w:lang w:eastAsia="ru-RU"/>
        </w:rPr>
        <w:t xml:space="preserve">Южно-Кубанского </w:t>
      </w:r>
      <w:r w:rsidRPr="00FF4038">
        <w:rPr>
          <w:rFonts w:ascii="Times New Roman" w:eastAsia="Times New Roman" w:hAnsi="Times New Roman" w:cs="Times New Roman"/>
          <w:sz w:val="28"/>
          <w:szCs w:val="28"/>
          <w:lang w:eastAsia="ru-RU"/>
        </w:rPr>
        <w:t xml:space="preserve">сельского поселения Динского района не привлекались. </w:t>
      </w:r>
    </w:p>
    <w:p w:rsidR="00027D30" w:rsidRPr="00C42309" w:rsidRDefault="00027D30" w:rsidP="000C2100">
      <w:pPr>
        <w:ind w:right="-284"/>
        <w:jc w:val="both"/>
        <w:rPr>
          <w:rFonts w:ascii="Times New Roman" w:hAnsi="Times New Roman" w:cs="Times New Roman"/>
        </w:rPr>
      </w:pPr>
    </w:p>
    <w:sectPr w:rsidR="00027D30" w:rsidRPr="00C42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B9"/>
    <w:rsid w:val="00027D30"/>
    <w:rsid w:val="000C2100"/>
    <w:rsid w:val="001174B9"/>
    <w:rsid w:val="003E484F"/>
    <w:rsid w:val="00C42309"/>
    <w:rsid w:val="00E64DB4"/>
    <w:rsid w:val="00F64E6C"/>
    <w:rsid w:val="00FF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05A80-744E-4B8A-8665-FB8CADC2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15319">
      <w:bodyDiv w:val="1"/>
      <w:marLeft w:val="0"/>
      <w:marRight w:val="0"/>
      <w:marTop w:val="0"/>
      <w:marBottom w:val="0"/>
      <w:divBdr>
        <w:top w:val="none" w:sz="0" w:space="0" w:color="auto"/>
        <w:left w:val="none" w:sz="0" w:space="0" w:color="auto"/>
        <w:bottom w:val="none" w:sz="0" w:space="0" w:color="auto"/>
        <w:right w:val="none" w:sz="0" w:space="0" w:color="auto"/>
      </w:divBdr>
      <w:divsChild>
        <w:div w:id="1195508882">
          <w:marLeft w:val="0"/>
          <w:marRight w:val="0"/>
          <w:marTop w:val="0"/>
          <w:marBottom w:val="0"/>
          <w:divBdr>
            <w:top w:val="none" w:sz="0" w:space="0" w:color="auto"/>
            <w:left w:val="none" w:sz="0" w:space="0" w:color="auto"/>
            <w:bottom w:val="none" w:sz="0" w:space="0" w:color="auto"/>
            <w:right w:val="none" w:sz="0" w:space="0" w:color="auto"/>
          </w:divBdr>
          <w:divsChild>
            <w:div w:id="880556715">
              <w:marLeft w:val="0"/>
              <w:marRight w:val="0"/>
              <w:marTop w:val="0"/>
              <w:marBottom w:val="0"/>
              <w:divBdr>
                <w:top w:val="none" w:sz="0" w:space="0" w:color="auto"/>
                <w:left w:val="none" w:sz="0" w:space="0" w:color="auto"/>
                <w:bottom w:val="none" w:sz="0" w:space="0" w:color="auto"/>
                <w:right w:val="none" w:sz="0" w:space="0" w:color="auto"/>
              </w:divBdr>
              <w:divsChild>
                <w:div w:id="277875761">
                  <w:marLeft w:val="0"/>
                  <w:marRight w:val="0"/>
                  <w:marTop w:val="0"/>
                  <w:marBottom w:val="0"/>
                  <w:divBdr>
                    <w:top w:val="none" w:sz="0" w:space="0" w:color="auto"/>
                    <w:left w:val="none" w:sz="0" w:space="0" w:color="auto"/>
                    <w:bottom w:val="none" w:sz="0" w:space="0" w:color="auto"/>
                    <w:right w:val="none" w:sz="0" w:space="0" w:color="auto"/>
                  </w:divBdr>
                  <w:divsChild>
                    <w:div w:id="566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57004/2/" TargetMode="External"/><Relationship Id="rId5" Type="http://schemas.openxmlformats.org/officeDocument/2006/relationships/hyperlink" Target="http://base.garant.ru/186367/3/" TargetMode="External"/><Relationship Id="rId4" Type="http://schemas.openxmlformats.org/officeDocument/2006/relationships/hyperlink" Target="http://base.garant.ru/1863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ONYX ONYX</dc:creator>
  <cp:keywords/>
  <dc:description/>
  <cp:lastModifiedBy>ONYX ONYX</cp:lastModifiedBy>
  <cp:revision>5</cp:revision>
  <dcterms:created xsi:type="dcterms:W3CDTF">2018-12-13T05:42:00Z</dcterms:created>
  <dcterms:modified xsi:type="dcterms:W3CDTF">2018-12-13T08:13:00Z</dcterms:modified>
</cp:coreProperties>
</file>