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32DF" w14:textId="7D55ACAA" w:rsidR="00FF4D6F" w:rsidRPr="00FF4D6F" w:rsidRDefault="00FF4D6F" w:rsidP="00FF4D6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6DFE10A" wp14:editId="7D4F2DDF">
            <wp:simplePos x="0" y="0"/>
            <wp:positionH relativeFrom="column">
              <wp:posOffset>2675890</wp:posOffset>
            </wp:positionH>
            <wp:positionV relativeFrom="page">
              <wp:posOffset>284310</wp:posOffset>
            </wp:positionV>
            <wp:extent cx="606425" cy="798195"/>
            <wp:effectExtent l="0" t="0" r="3175" b="190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1609E" w14:textId="77777777" w:rsidR="00FF4D6F" w:rsidRPr="00FF4D6F" w:rsidRDefault="00FF4D6F" w:rsidP="00FF4D6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F0109" w14:textId="77777777" w:rsidR="00FF4D6F" w:rsidRPr="00FF4D6F" w:rsidRDefault="00FF4D6F" w:rsidP="00FF4D6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ЮЖНО-КУБАНСКОГО</w:t>
      </w:r>
    </w:p>
    <w:p w14:paraId="03978C71" w14:textId="621FA36B" w:rsidR="00FF4D6F" w:rsidRPr="00FF4D6F" w:rsidRDefault="00FF4D6F" w:rsidP="00FF4D6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ДИНСКОГО РАЙОНА</w:t>
      </w:r>
    </w:p>
    <w:p w14:paraId="67F37A2E" w14:textId="77777777" w:rsidR="00FF4D6F" w:rsidRPr="00FF4D6F" w:rsidRDefault="00FF4D6F" w:rsidP="00FF4D6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6319236" w14:textId="77777777" w:rsidR="00FF4D6F" w:rsidRPr="00FF4D6F" w:rsidRDefault="00FF4D6F" w:rsidP="00FF4D6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4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6C3007A" w14:textId="77777777" w:rsidR="00FF4D6F" w:rsidRPr="00FF4D6F" w:rsidRDefault="00FF4D6F" w:rsidP="00FF4D6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63784" w14:textId="16BDE233" w:rsidR="00FF4D6F" w:rsidRPr="00FF4D6F" w:rsidRDefault="00FF4D6F" w:rsidP="00FF4D6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10.05.2023                           </w:t>
      </w:r>
      <w:r w:rsidRPr="00FF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F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7F4B2F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</w:p>
    <w:p w14:paraId="4DBC8BB5" w14:textId="77777777" w:rsidR="00FF4D6F" w:rsidRPr="00FF4D6F" w:rsidRDefault="00FF4D6F" w:rsidP="00FF4D6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FF4D6F">
        <w:rPr>
          <w:rFonts w:ascii="Times New Roman" w:eastAsia="Times New Roman" w:hAnsi="Times New Roman" w:cs="Times New Roman"/>
          <w:sz w:val="22"/>
          <w:szCs w:val="22"/>
          <w:lang w:eastAsia="ru-RU"/>
        </w:rPr>
        <w:t>поселок Южный</w:t>
      </w:r>
    </w:p>
    <w:p w14:paraId="5EED22E1" w14:textId="77777777" w:rsidR="00FF4D6F" w:rsidRPr="00FF4D6F" w:rsidRDefault="00FF4D6F" w:rsidP="00FF4D6F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26FC25E3" w14:textId="77777777" w:rsidR="00FF4D6F" w:rsidRPr="00FF4D6F" w:rsidRDefault="00FF4D6F" w:rsidP="00FF4D6F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37B026E4" w14:textId="77777777" w:rsidR="009103C7" w:rsidRDefault="0043215C" w:rsidP="00D3127A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bookmarkStart w:id="0" w:name="_Hlk133226967"/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</w:p>
    <w:p w14:paraId="64090B73" w14:textId="77777777" w:rsidR="009103C7" w:rsidRDefault="00940DF0" w:rsidP="00D3127A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BE3A1A">
        <w:rPr>
          <w:b/>
          <w:bCs/>
          <w:color w:val="000000"/>
          <w:sz w:val="28"/>
          <w:szCs w:val="28"/>
        </w:rPr>
        <w:t>Южно-Кубанского сельского поселения</w:t>
      </w:r>
    </w:p>
    <w:p w14:paraId="5A8B1602" w14:textId="77777777" w:rsidR="009103C7" w:rsidRDefault="00BE3A1A" w:rsidP="00D3127A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Динского района, </w:t>
      </w:r>
      <w:r w:rsidR="0043215C" w:rsidRPr="00C00909">
        <w:rPr>
          <w:b/>
          <w:bCs/>
          <w:color w:val="000000"/>
          <w:sz w:val="28"/>
          <w:szCs w:val="28"/>
        </w:rPr>
        <w:t>подведомственных</w:t>
      </w:r>
      <w:r>
        <w:rPr>
          <w:b/>
          <w:bCs/>
          <w:color w:val="000000"/>
          <w:sz w:val="28"/>
          <w:szCs w:val="28"/>
        </w:rPr>
        <w:t xml:space="preserve"> </w:t>
      </w:r>
      <w:r w:rsidR="0043215C" w:rsidRPr="00C00909">
        <w:rPr>
          <w:b/>
          <w:bCs/>
          <w:color w:val="000000"/>
          <w:sz w:val="28"/>
          <w:szCs w:val="28"/>
        </w:rPr>
        <w:t>муниципальных</w:t>
      </w:r>
    </w:p>
    <w:p w14:paraId="70CBCAE5" w14:textId="24D829E3" w:rsidR="009103C7" w:rsidRDefault="0043215C" w:rsidP="00D3127A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bookmarkStart w:id="1" w:name="_Hlk132883669"/>
      <w:r w:rsidRPr="00C00909">
        <w:rPr>
          <w:b/>
          <w:bCs/>
          <w:color w:val="000000"/>
          <w:sz w:val="28"/>
          <w:szCs w:val="28"/>
        </w:rPr>
        <w:t>с организаторами добровольческой (волонтерской)</w:t>
      </w:r>
    </w:p>
    <w:p w14:paraId="0F2740B1" w14:textId="72D50272" w:rsidR="0043215C" w:rsidRPr="00C00909" w:rsidRDefault="0043215C" w:rsidP="00D3127A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 деятельности</w:t>
      </w:r>
      <w:bookmarkEnd w:id="1"/>
      <w:r w:rsidRPr="00C00909">
        <w:rPr>
          <w:b/>
          <w:bCs/>
          <w:color w:val="000000"/>
          <w:sz w:val="28"/>
          <w:szCs w:val="28"/>
        </w:rPr>
        <w:t xml:space="preserve">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bookmarkEnd w:id="0"/>
    <w:p w14:paraId="7C2404B2" w14:textId="0788391D" w:rsidR="00D3127A" w:rsidRDefault="00D3127A" w:rsidP="00FF4D6F">
      <w:pPr>
        <w:pStyle w:val="a3"/>
        <w:ind w:firstLine="567"/>
        <w:contextualSpacing/>
        <w:rPr>
          <w:color w:val="000000"/>
          <w:sz w:val="28"/>
          <w:szCs w:val="28"/>
        </w:rPr>
      </w:pPr>
    </w:p>
    <w:p w14:paraId="1003BEB1" w14:textId="7AB745C4" w:rsidR="00FF4D6F" w:rsidRDefault="00FF4D6F" w:rsidP="00FF4D6F">
      <w:pPr>
        <w:pStyle w:val="a3"/>
        <w:ind w:firstLine="567"/>
        <w:contextualSpacing/>
        <w:rPr>
          <w:color w:val="000000"/>
          <w:sz w:val="28"/>
          <w:szCs w:val="28"/>
        </w:rPr>
      </w:pPr>
    </w:p>
    <w:p w14:paraId="63FC7C9E" w14:textId="77777777" w:rsidR="00FF4D6F" w:rsidRPr="00C00909" w:rsidRDefault="00FF4D6F" w:rsidP="00FF4D6F">
      <w:pPr>
        <w:pStyle w:val="a3"/>
        <w:ind w:firstLine="567"/>
        <w:contextualSpacing/>
        <w:rPr>
          <w:color w:val="000000"/>
          <w:sz w:val="28"/>
          <w:szCs w:val="28"/>
        </w:rPr>
      </w:pPr>
    </w:p>
    <w:p w14:paraId="699B885A" w14:textId="45248BCE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11 августа 1995 года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«О благотворительной деятельности и добровольчестве (волонтерстве)»,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>от</w:t>
      </w:r>
      <w:r w:rsidR="00BE3A1A">
        <w:rPr>
          <w:color w:val="000000"/>
          <w:sz w:val="28"/>
          <w:szCs w:val="28"/>
        </w:rPr>
        <w:t xml:space="preserve"> </w:t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BE3A1A">
        <w:rPr>
          <w:color w:val="000000"/>
          <w:sz w:val="28"/>
          <w:szCs w:val="28"/>
        </w:rPr>
        <w:t>Южно-Кубанского сельского поселения Динского района</w:t>
      </w:r>
      <w:r w:rsidR="00BE3A1A">
        <w:rPr>
          <w:rStyle w:val="apple-converted-space"/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п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т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н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ю:</w:t>
      </w:r>
    </w:p>
    <w:p w14:paraId="0ECADC36" w14:textId="70D99999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bookmarkStart w:id="2" w:name="_Hlk132883683"/>
      <w:r w:rsidR="00BE3A1A">
        <w:rPr>
          <w:color w:val="000000"/>
          <w:sz w:val="28"/>
          <w:szCs w:val="28"/>
        </w:rPr>
        <w:t>Южно-Кубанского сельского поселения Динского района</w:t>
      </w:r>
      <w:bookmarkEnd w:id="2"/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14:paraId="176EAC3B" w14:textId="17E3F661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BE3A1A">
        <w:rPr>
          <w:color w:val="000000"/>
          <w:sz w:val="28"/>
          <w:szCs w:val="28"/>
        </w:rPr>
        <w:t xml:space="preserve">Общему отделу администрации </w:t>
      </w:r>
      <w:bookmarkStart w:id="3" w:name="_Hlk132883875"/>
      <w:r w:rsidR="00BE3A1A">
        <w:rPr>
          <w:color w:val="000000"/>
          <w:sz w:val="28"/>
          <w:szCs w:val="28"/>
        </w:rPr>
        <w:t>Южно-Кубанского сельского поселения Динского район</w:t>
      </w:r>
      <w:bookmarkEnd w:id="3"/>
      <w:r w:rsidR="00BE3A1A">
        <w:rPr>
          <w:color w:val="000000"/>
          <w:sz w:val="28"/>
          <w:szCs w:val="28"/>
        </w:rPr>
        <w:t>а</w:t>
      </w:r>
      <w:r w:rsidR="00BE3A1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 w:rsidR="00BE3A1A" w:rsidRPr="00BE3A1A">
        <w:rPr>
          <w:color w:val="000000"/>
          <w:sz w:val="28"/>
          <w:szCs w:val="28"/>
        </w:rPr>
        <w:t xml:space="preserve">Южно-Кубанского сельского поселения Динского района </w:t>
      </w:r>
      <w:r w:rsidRPr="00C00909">
        <w:rPr>
          <w:color w:val="000000"/>
          <w:sz w:val="28"/>
          <w:szCs w:val="28"/>
        </w:rPr>
        <w:t xml:space="preserve">в информационно-телекоммуникационный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>.</w:t>
      </w:r>
    </w:p>
    <w:p w14:paraId="0BD21825" w14:textId="3D82814F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BE3A1A">
        <w:rPr>
          <w:color w:val="000000"/>
          <w:sz w:val="28"/>
          <w:szCs w:val="28"/>
        </w:rPr>
        <w:t>оставляю за собой</w:t>
      </w:r>
    </w:p>
    <w:p w14:paraId="15F50C93" w14:textId="3FD96164" w:rsidR="0043215C" w:rsidRDefault="00BE3A1A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14:paraId="1FE6013F" w14:textId="77777777" w:rsidR="00FF4D6F" w:rsidRPr="00FF4D6F" w:rsidRDefault="00FF4D6F" w:rsidP="00FF4D6F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CA8781" w14:textId="77777777" w:rsidR="00FF4D6F" w:rsidRPr="00FF4D6F" w:rsidRDefault="00FF4D6F" w:rsidP="00FF4D6F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BD53DA" w14:textId="77777777" w:rsidR="00FF4D6F" w:rsidRPr="00FF4D6F" w:rsidRDefault="00FF4D6F" w:rsidP="00FF4D6F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BFA0FB" w14:textId="77777777" w:rsidR="0030014B" w:rsidRDefault="0030014B" w:rsidP="0030014B">
      <w:pPr>
        <w:pStyle w:val="3"/>
        <w:rPr>
          <w:u w:val="none"/>
        </w:rPr>
      </w:pPr>
      <w:r>
        <w:rPr>
          <w:u w:val="none"/>
        </w:rPr>
        <w:t>Исполняющий обязанности г</w:t>
      </w:r>
      <w:r w:rsidRPr="005225D8">
        <w:rPr>
          <w:u w:val="none"/>
        </w:rPr>
        <w:t>лав</w:t>
      </w:r>
      <w:r>
        <w:rPr>
          <w:u w:val="none"/>
        </w:rPr>
        <w:t>ы</w:t>
      </w:r>
    </w:p>
    <w:p w14:paraId="308FC541" w14:textId="77777777" w:rsidR="0030014B" w:rsidRPr="005225D8" w:rsidRDefault="0030014B" w:rsidP="0030014B">
      <w:pPr>
        <w:pStyle w:val="3"/>
        <w:rPr>
          <w:u w:val="none"/>
        </w:rPr>
      </w:pPr>
      <w:r>
        <w:rPr>
          <w:u w:val="none"/>
        </w:rPr>
        <w:t>администрации</w:t>
      </w:r>
      <w:r w:rsidRPr="005225D8">
        <w:rPr>
          <w:u w:val="none"/>
        </w:rPr>
        <w:t xml:space="preserve"> Южно-Кубанского </w:t>
      </w:r>
    </w:p>
    <w:p w14:paraId="168F230F" w14:textId="77777777" w:rsidR="0030014B" w:rsidRDefault="0030014B" w:rsidP="0030014B">
      <w:pPr>
        <w:pStyle w:val="3"/>
      </w:pPr>
      <w:r w:rsidRPr="005225D8">
        <w:rPr>
          <w:u w:val="none"/>
        </w:rPr>
        <w:t xml:space="preserve">сельского поселения                                                                             </w:t>
      </w:r>
      <w:r>
        <w:rPr>
          <w:u w:val="none"/>
        </w:rPr>
        <w:t xml:space="preserve"> И.Е. Кабашный</w:t>
      </w:r>
    </w:p>
    <w:p w14:paraId="7012831B" w14:textId="77777777" w:rsidR="00FF4D6F" w:rsidRPr="00C00909" w:rsidRDefault="00FF4D6F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083974AC" w14:textId="77777777" w:rsidR="00BE3A1A" w:rsidRDefault="00BE3A1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1AED0C04" w14:textId="77777777" w:rsidR="00BE3A1A" w:rsidRDefault="00BE3A1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0244A444" w14:textId="53ABC6FE" w:rsidR="00BE3A1A" w:rsidRDefault="00BE3A1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7FFDE0BA" w14:textId="49A33356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14F53626" w14:textId="1E2B035C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732C92B2" w14:textId="1004B24D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1F38DC5D" w14:textId="636A8B96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0979F55A" w14:textId="26C63AD7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1DCC05FA" w14:textId="370E0051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F2EFB9E" w14:textId="3877AE39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626381AB" w14:textId="1E726978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644ED19" w14:textId="3D489D04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5BC807D" w14:textId="4B9A13AD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70F1ACA3" w14:textId="0278CC6D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6F471197" w14:textId="147ABD34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43B93B4C" w14:textId="3424B06C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7E90E297" w14:textId="1751C660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7340CBE" w14:textId="62D9B3E1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54D6BD4B" w14:textId="4D28B811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E2A4B81" w14:textId="279F59D9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746A656" w14:textId="5C67F62D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1B5BFA63" w14:textId="32A159DE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73017270" w14:textId="199015E5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47A4B88D" w14:textId="1548C235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34F1B96" w14:textId="2CE2030A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759B5D4A" w14:textId="6456C4BC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6FC64D04" w14:textId="258581CC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0DD145F4" w14:textId="30756920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34EAF0B" w14:textId="1C9DF83D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7348FB52" w14:textId="77777777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9C2280D" w14:textId="77777777" w:rsidR="00BE3A1A" w:rsidRDefault="00BE3A1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16E156BC" w14:textId="77777777" w:rsidR="00BE3A1A" w:rsidRDefault="00BE3A1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086DFC42" w14:textId="77777777" w:rsidR="00BE3A1A" w:rsidRDefault="00BE3A1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46890B1" w14:textId="4E6E0373" w:rsidR="00BE3A1A" w:rsidRDefault="00BE3A1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6D87347B" w14:textId="77777777" w:rsidR="00FF4D6F" w:rsidRDefault="00FF4D6F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D75E76B" w14:textId="77777777" w:rsidR="00BE3A1A" w:rsidRPr="00BE3A1A" w:rsidRDefault="00BE3A1A" w:rsidP="00BE3A1A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3A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</w:p>
    <w:p w14:paraId="6F3BBB80" w14:textId="77777777" w:rsidR="00BE3A1A" w:rsidRPr="00BE3A1A" w:rsidRDefault="00BE3A1A" w:rsidP="00BE3A1A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1951037" w14:textId="77777777" w:rsidR="00BE3A1A" w:rsidRPr="00BE3A1A" w:rsidRDefault="00BE3A1A" w:rsidP="00BE3A1A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3A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УТВЕРЖДЕН</w:t>
      </w:r>
    </w:p>
    <w:p w14:paraId="67346C04" w14:textId="77777777" w:rsidR="00BE3A1A" w:rsidRDefault="00BE3A1A" w:rsidP="00BE3A1A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Южно-Кубанского</w:t>
      </w:r>
    </w:p>
    <w:p w14:paraId="2E9BEB6B" w14:textId="6120B5A9" w:rsidR="00BE3A1A" w:rsidRPr="00BE3A1A" w:rsidRDefault="00BE3A1A" w:rsidP="00BE3A1A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2EA32EC1" w14:textId="77777777" w:rsidR="00BE3A1A" w:rsidRPr="00BE3A1A" w:rsidRDefault="00BE3A1A" w:rsidP="00BE3A1A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</w:p>
    <w:p w14:paraId="45457582" w14:textId="6EEEAC9A" w:rsidR="00BE3A1A" w:rsidRPr="00BE3A1A" w:rsidRDefault="00BE3A1A" w:rsidP="00BE3A1A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4B2F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10.05.2023</w:t>
      </w:r>
      <w:r w:rsidRPr="00B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F4B2F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bookmarkStart w:id="4" w:name="_GoBack"/>
      <w:bookmarkEnd w:id="4"/>
    </w:p>
    <w:p w14:paraId="14B9DC70" w14:textId="77777777" w:rsidR="00BE3A1A" w:rsidRPr="00BE3A1A" w:rsidRDefault="00BE3A1A" w:rsidP="00FF4D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9C468" w14:textId="3BB0E128" w:rsidR="0043215C" w:rsidRDefault="0043215C" w:rsidP="00FF4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BBA991F" w14:textId="77777777" w:rsidR="00FF4D6F" w:rsidRPr="00C00909" w:rsidRDefault="00FF4D6F" w:rsidP="00FF4D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23677E8" w14:textId="51DE7DB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Порядок</w:t>
      </w:r>
    </w:p>
    <w:p w14:paraId="2EA2E1E3" w14:textId="2D77CB6D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BE3A1A" w:rsidRPr="00BE3A1A">
        <w:rPr>
          <w:b/>
          <w:bCs/>
          <w:color w:val="000000"/>
          <w:sz w:val="28"/>
          <w:szCs w:val="28"/>
        </w:rPr>
        <w:t>Южно-Кубанского сельского поселения Динского район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311539F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7AC21E6E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BE3A1A" w:rsidRPr="00BE3A1A">
        <w:rPr>
          <w:color w:val="000000"/>
          <w:sz w:val="28"/>
          <w:szCs w:val="28"/>
        </w:rPr>
        <w:t>Южно-Кубанского сельского поселения Динского район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BE3A1A" w:rsidRPr="00BE3A1A">
        <w:rPr>
          <w:color w:val="000000"/>
          <w:sz w:val="28"/>
          <w:szCs w:val="28"/>
        </w:rPr>
        <w:t>Южно-Кубанского сельского поселения Динского район</w:t>
      </w:r>
      <w:r w:rsidR="00BE3A1A">
        <w:rPr>
          <w:color w:val="000000"/>
          <w:sz w:val="28"/>
          <w:szCs w:val="28"/>
        </w:rPr>
        <w:t>.</w:t>
      </w:r>
    </w:p>
    <w:p w14:paraId="636958ED" w14:textId="1B095F69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E3A1A">
        <w:rPr>
          <w:color w:val="000000"/>
          <w:sz w:val="28"/>
          <w:szCs w:val="28"/>
        </w:rPr>
        <w:t>Южно-Кубанского сельского поселения Динского район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 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519DED3A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>акона 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42F695F4" w14:textId="2043728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3244D1F3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6667FCA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BE3A1A" w:rsidRPr="00BE3A1A">
        <w:rPr>
          <w:color w:val="000000"/>
          <w:sz w:val="28"/>
          <w:szCs w:val="28"/>
        </w:rPr>
        <w:t>Южно-Кубанского сельского поселения Динского район</w:t>
      </w:r>
      <w:r w:rsidR="00BE3A1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осуществляется в целях:</w:t>
      </w:r>
    </w:p>
    <w:p w14:paraId="6BAE89F8" w14:textId="6F99845A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="00BE3A1A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законные интересы;</w:t>
      </w:r>
      <w:bookmarkEnd w:id="5"/>
    </w:p>
    <w:p w14:paraId="21EFD021" w14:textId="55AEA94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4"/>
      <w:r w:rsidRPr="00C00909">
        <w:rPr>
          <w:color w:val="000000"/>
          <w:sz w:val="28"/>
          <w:szCs w:val="28"/>
        </w:rPr>
        <w:t>-</w:t>
      </w:r>
      <w:r w:rsidR="00BE3A1A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6"/>
    </w:p>
    <w:p w14:paraId="08103E29" w14:textId="62C3BFB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7"/>
    </w:p>
    <w:p w14:paraId="722D58E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8"/>
    </w:p>
    <w:p w14:paraId="50B85DA0" w14:textId="27EEE4F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9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10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11"/>
    </w:p>
    <w:p w14:paraId="061F933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2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5"/>
      <w:bookmarkStart w:id="14" w:name="_00021"/>
      <w:bookmarkEnd w:id="12"/>
      <w:bookmarkEnd w:id="13"/>
      <w:r w:rsidRPr="00C00909">
        <w:rPr>
          <w:color w:val="000000"/>
          <w:sz w:val="28"/>
          <w:szCs w:val="28"/>
        </w:rPr>
        <w:t xml:space="preserve">- содействия деятельности в области физической культуры и спорта (за исключением профессионального спорта), участия в организации и (или) </w:t>
      </w:r>
      <w:r w:rsidRPr="00C00909">
        <w:rPr>
          <w:color w:val="000000"/>
          <w:sz w:val="28"/>
          <w:szCs w:val="28"/>
        </w:rPr>
        <w:lastRenderedPageBreak/>
        <w:t>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4"/>
    </w:p>
    <w:p w14:paraId="57FF7B9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169"/>
      <w:bookmarkStart w:id="16" w:name="_00022"/>
      <w:bookmarkEnd w:id="15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6"/>
    </w:p>
    <w:p w14:paraId="7F362FB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7"/>
    </w:p>
    <w:p w14:paraId="5CD17F1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8"/>
    </w:p>
    <w:p w14:paraId="6C052F5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9"/>
    </w:p>
    <w:p w14:paraId="1DF691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20"/>
    </w:p>
    <w:p w14:paraId="17265A7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26"/>
      <w:bookmarkStart w:id="22" w:name="_00006"/>
      <w:bookmarkEnd w:id="21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22"/>
    </w:p>
    <w:p w14:paraId="35684A9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23"/>
    </w:p>
    <w:p w14:paraId="7D0141E9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4"/>
    </w:p>
    <w:p w14:paraId="344A926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5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5"/>
    </w:p>
    <w:p w14:paraId="2BDFAF4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6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6"/>
    </w:p>
    <w:p w14:paraId="3F53BD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7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7"/>
    </w:p>
    <w:p w14:paraId="0AA6976F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8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8"/>
    </w:p>
    <w:p w14:paraId="5ED01FB3" w14:textId="50EE1369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0B80FE73" w14:textId="3CE96F4D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40C24E3" w14:textId="58D6843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6CF202D0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BE3A1A" w:rsidRPr="00BE3A1A">
        <w:rPr>
          <w:b/>
          <w:color w:val="000000"/>
          <w:sz w:val="28"/>
          <w:szCs w:val="28"/>
        </w:rPr>
        <w:t>Южно-Кубанского сельского поселения Динского район</w:t>
      </w:r>
      <w:r w:rsidR="00BE3A1A">
        <w:rPr>
          <w:b/>
          <w:color w:val="000000"/>
          <w:sz w:val="28"/>
          <w:szCs w:val="28"/>
        </w:rPr>
        <w:t xml:space="preserve">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14D1779B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9" w:name="_00086"/>
      <w:bookmarkStart w:id="30" w:name="_00091"/>
      <w:bookmarkEnd w:id="29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30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главы</w:t>
      </w:r>
      <w:r w:rsidR="0048773B" w:rsidRPr="00C00909">
        <w:rPr>
          <w:color w:val="000000"/>
          <w:sz w:val="28"/>
          <w:szCs w:val="28"/>
        </w:rPr>
        <w:t xml:space="preserve"> </w:t>
      </w:r>
      <w:r w:rsidR="00BE3A1A" w:rsidRPr="00BE3A1A">
        <w:rPr>
          <w:color w:val="000000"/>
          <w:sz w:val="28"/>
          <w:szCs w:val="28"/>
        </w:rPr>
        <w:lastRenderedPageBreak/>
        <w:t>Южно-Кубанского сельского поселения Динского район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53CBBA25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52455D">
        <w:rPr>
          <w:color w:val="000000"/>
          <w:sz w:val="28"/>
          <w:szCs w:val="28"/>
        </w:rPr>
        <w:t xml:space="preserve">Главой администрации </w:t>
      </w:r>
      <w:r w:rsidR="0052455D" w:rsidRPr="0052455D">
        <w:rPr>
          <w:color w:val="000000"/>
          <w:sz w:val="28"/>
          <w:szCs w:val="28"/>
        </w:rPr>
        <w:t>Южно-Кубанского сельского поселения Динского район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</w:t>
      </w:r>
      <w:r w:rsidR="00622AFC" w:rsidRPr="00C00909">
        <w:rPr>
          <w:color w:val="000000"/>
          <w:sz w:val="28"/>
          <w:szCs w:val="28"/>
        </w:rPr>
        <w:lastRenderedPageBreak/>
        <w:t xml:space="preserve">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1B4B6B95" w:rsidR="003C612B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2397E089" w14:textId="148D9A80" w:rsidR="00FF4D6F" w:rsidRDefault="00FF4D6F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176CD2DB" w14:textId="5D2C20F2" w:rsidR="00FF4D6F" w:rsidRDefault="00FF4D6F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0F8D283" w14:textId="77777777" w:rsidR="00FF4D6F" w:rsidRDefault="00FF4D6F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124A5544" w14:textId="35C8EFEF" w:rsidR="00FF4D6F" w:rsidRDefault="00FF4D6F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                                                                         А.И. Лебедь</w:t>
      </w:r>
    </w:p>
    <w:p w14:paraId="78A9818E" w14:textId="19DC2DB5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2ED23BD1" w14:textId="524D8A34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3BBDF76" w14:textId="59785AED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7945249D" w14:textId="6C9A982A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1CC6A4A" w14:textId="1A164312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6317C721" w14:textId="223F39AC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6E94388C" w14:textId="474A547C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997FC2E" w14:textId="26B2301A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1CEC228D" w14:textId="29F62B2E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63E340C7" w14:textId="2038ED8F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42FE4391" w14:textId="2F72E97E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66745C1D" w14:textId="18FEC078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02A7FB5" w14:textId="7971FA7F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24A3DFBD" w14:textId="3DCB126D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328EC55A" w14:textId="2A35DACC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6F179A6D" w14:textId="778C2B06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575B86E1" w14:textId="6D524FC2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9CAC682" w14:textId="432E149C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59D98507" w14:textId="0776097B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56566416" w14:textId="4B4A86DE" w:rsidR="0030014B" w:rsidRDefault="0030014B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524DB8D" w14:textId="72076F16" w:rsidR="0030014B" w:rsidRDefault="0030014B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223D880B" w14:textId="2D98DAF3" w:rsidR="0030014B" w:rsidRDefault="0030014B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5C1464A8" w14:textId="15666CB5" w:rsidR="0030014B" w:rsidRDefault="0030014B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15650FE8" w14:textId="611FFAF1" w:rsidR="0030014B" w:rsidRDefault="0030014B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22EACA37" w14:textId="245C7194" w:rsidR="0030014B" w:rsidRDefault="0030014B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97E0D31" w14:textId="77777777" w:rsidR="0030014B" w:rsidRDefault="0030014B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6BEAD2D" w14:textId="77777777" w:rsidR="00EC76A0" w:rsidRPr="00EC76A0" w:rsidRDefault="00EC76A0" w:rsidP="00EC76A0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76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СОГЛАСОВАНИЯ</w:t>
      </w:r>
    </w:p>
    <w:p w14:paraId="5C063A56" w14:textId="77777777" w:rsidR="00EC76A0" w:rsidRPr="00EC76A0" w:rsidRDefault="00EC76A0" w:rsidP="00EC76A0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6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постановления администрации Южно-Кубанского сельского</w:t>
      </w:r>
    </w:p>
    <w:p w14:paraId="75F8EEC6" w14:textId="77777777" w:rsidR="00EC76A0" w:rsidRPr="00EC76A0" w:rsidRDefault="00EC76A0" w:rsidP="00EC76A0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6A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Динского района от__________________ №_______</w:t>
      </w:r>
    </w:p>
    <w:p w14:paraId="52F118D1" w14:textId="4DF825D6" w:rsidR="00EC76A0" w:rsidRPr="00EC76A0" w:rsidRDefault="00EC76A0" w:rsidP="00EC76A0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C76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порядка взаимодействия администрации Южно-Кубанского сельского поселения Динского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</w:t>
      </w:r>
      <w:proofErr w:type="gramStart"/>
      <w:r w:rsidRPr="00EC76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организациями »</w:t>
      </w:r>
      <w:proofErr w:type="gramEnd"/>
    </w:p>
    <w:p w14:paraId="0651F514" w14:textId="77777777" w:rsidR="00EC76A0" w:rsidRPr="00EC76A0" w:rsidRDefault="00EC76A0" w:rsidP="00EC76A0">
      <w:pPr>
        <w:suppressAutoHyphens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14:paraId="1133AA01" w14:textId="6A76754D" w:rsidR="00EC76A0" w:rsidRDefault="00EC76A0" w:rsidP="00EC76A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EF3DF" w14:textId="6A5E973D" w:rsidR="0030014B" w:rsidRDefault="0030014B" w:rsidP="00EC76A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C52C6B" w14:textId="77777777" w:rsidR="0030014B" w:rsidRPr="0030014B" w:rsidRDefault="0030014B" w:rsidP="0030014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45E5AE" w14:textId="77777777" w:rsidR="0030014B" w:rsidRPr="0030014B" w:rsidRDefault="0030014B" w:rsidP="0030014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1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20"/>
        <w:gridCol w:w="1387"/>
        <w:gridCol w:w="2551"/>
      </w:tblGrid>
      <w:tr w:rsidR="0030014B" w:rsidRPr="0030014B" w14:paraId="5C34B76F" w14:textId="77777777" w:rsidTr="00EC08C4">
        <w:tc>
          <w:tcPr>
            <w:tcW w:w="5420" w:type="dxa"/>
            <w:hideMark/>
          </w:tcPr>
          <w:p w14:paraId="498911C3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0014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Проект подготовлен и внесен:</w:t>
            </w:r>
          </w:p>
          <w:p w14:paraId="2A7B3F9B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0014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Общим отделом </w:t>
            </w:r>
          </w:p>
          <w:p w14:paraId="5543E803" w14:textId="77777777" w:rsidR="0030014B" w:rsidRPr="0030014B" w:rsidRDefault="0030014B" w:rsidP="0030014B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14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Южно-Кубанского</w:t>
            </w:r>
          </w:p>
          <w:p w14:paraId="2928989A" w14:textId="77777777" w:rsidR="0030014B" w:rsidRPr="0030014B" w:rsidRDefault="0030014B" w:rsidP="0030014B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1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Динского района </w:t>
            </w:r>
          </w:p>
          <w:p w14:paraId="157319CC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0014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Начальник отдела                         </w:t>
            </w:r>
          </w:p>
        </w:tc>
        <w:tc>
          <w:tcPr>
            <w:tcW w:w="1387" w:type="dxa"/>
          </w:tcPr>
          <w:p w14:paraId="7BB17661" w14:textId="77777777" w:rsidR="0030014B" w:rsidRPr="0030014B" w:rsidRDefault="0030014B" w:rsidP="0030014B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62176E2F" w14:textId="77777777" w:rsidR="0030014B" w:rsidRPr="0030014B" w:rsidRDefault="0030014B" w:rsidP="0030014B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37EAE029" w14:textId="77777777" w:rsidR="0030014B" w:rsidRPr="0030014B" w:rsidRDefault="0030014B" w:rsidP="0030014B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48A64BA0" w14:textId="77777777" w:rsidR="0030014B" w:rsidRPr="0030014B" w:rsidRDefault="0030014B" w:rsidP="0030014B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2EB024F3" w14:textId="77777777" w:rsidR="0030014B" w:rsidRPr="0030014B" w:rsidRDefault="0030014B" w:rsidP="0030014B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14:paraId="3686405D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57601191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1B8EC317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4EDF13E9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5F0BA138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0014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А.И. Лебедь </w:t>
            </w:r>
          </w:p>
        </w:tc>
      </w:tr>
      <w:tr w:rsidR="0030014B" w:rsidRPr="0030014B" w14:paraId="38A9D87E" w14:textId="77777777" w:rsidTr="00EC08C4">
        <w:tc>
          <w:tcPr>
            <w:tcW w:w="5420" w:type="dxa"/>
          </w:tcPr>
          <w:p w14:paraId="6D6E1236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</w:tcPr>
          <w:p w14:paraId="32BD893F" w14:textId="77777777" w:rsidR="0030014B" w:rsidRPr="0030014B" w:rsidRDefault="0030014B" w:rsidP="0030014B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14:paraId="2C46F175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</w:tr>
      <w:tr w:rsidR="0030014B" w:rsidRPr="0030014B" w14:paraId="33BC8600" w14:textId="77777777" w:rsidTr="00EC08C4">
        <w:tc>
          <w:tcPr>
            <w:tcW w:w="5420" w:type="dxa"/>
          </w:tcPr>
          <w:p w14:paraId="66E31C15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</w:tcPr>
          <w:p w14:paraId="31B94851" w14:textId="77777777" w:rsidR="0030014B" w:rsidRPr="0030014B" w:rsidRDefault="0030014B" w:rsidP="0030014B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14:paraId="2C181A7A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</w:tr>
      <w:tr w:rsidR="0030014B" w:rsidRPr="0030014B" w14:paraId="160CF57E" w14:textId="77777777" w:rsidTr="00EC08C4">
        <w:tc>
          <w:tcPr>
            <w:tcW w:w="5420" w:type="dxa"/>
          </w:tcPr>
          <w:p w14:paraId="626D7302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0014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Проект согласован: </w:t>
            </w:r>
          </w:p>
          <w:p w14:paraId="1BE1F8BC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0014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Исполняющий обязанности начальника финансового отдела </w:t>
            </w:r>
          </w:p>
          <w:p w14:paraId="470FF214" w14:textId="77777777" w:rsidR="0030014B" w:rsidRPr="0030014B" w:rsidRDefault="0030014B" w:rsidP="0030014B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14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Южно-Кубанского</w:t>
            </w:r>
          </w:p>
          <w:p w14:paraId="49C6C26E" w14:textId="77777777" w:rsidR="0030014B" w:rsidRPr="0030014B" w:rsidRDefault="0030014B" w:rsidP="0030014B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1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Динского района </w:t>
            </w:r>
          </w:p>
          <w:p w14:paraId="691DD5A4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</w:tcPr>
          <w:p w14:paraId="3899F30F" w14:textId="77777777" w:rsidR="0030014B" w:rsidRPr="0030014B" w:rsidRDefault="0030014B" w:rsidP="0030014B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050E514E" w14:textId="77777777" w:rsidR="0030014B" w:rsidRPr="0030014B" w:rsidRDefault="0030014B" w:rsidP="0030014B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  <w:p w14:paraId="1151E26C" w14:textId="77777777" w:rsidR="0030014B" w:rsidRPr="0030014B" w:rsidRDefault="0030014B" w:rsidP="0030014B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14:paraId="0D680ED9" w14:textId="77777777" w:rsidR="0030014B" w:rsidRPr="0030014B" w:rsidRDefault="0030014B" w:rsidP="0030014B">
            <w:pPr>
              <w:suppressAutoHyphens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14:paraId="6C0E447D" w14:textId="77777777" w:rsidR="0030014B" w:rsidRPr="0030014B" w:rsidRDefault="0030014B" w:rsidP="0030014B">
            <w:pPr>
              <w:suppressAutoHyphens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14:paraId="7A666F4F" w14:textId="77777777" w:rsidR="0030014B" w:rsidRPr="0030014B" w:rsidRDefault="0030014B" w:rsidP="0030014B">
            <w:pPr>
              <w:suppressAutoHyphens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14:paraId="46C92C4D" w14:textId="77777777" w:rsidR="0030014B" w:rsidRPr="0030014B" w:rsidRDefault="0030014B" w:rsidP="0030014B">
            <w:pPr>
              <w:suppressAutoHyphens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14:paraId="2EB55087" w14:textId="77777777" w:rsidR="0030014B" w:rsidRPr="0030014B" w:rsidRDefault="0030014B" w:rsidP="0030014B">
            <w:pPr>
              <w:suppressAutoHyphens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30014B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Ю.П. Ермакова</w:t>
            </w:r>
          </w:p>
          <w:p w14:paraId="7CDF1A9D" w14:textId="77777777" w:rsidR="0030014B" w:rsidRPr="0030014B" w:rsidRDefault="0030014B" w:rsidP="0030014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014B" w:rsidRPr="0030014B" w14:paraId="57376739" w14:textId="77777777" w:rsidTr="00EC08C4">
        <w:tc>
          <w:tcPr>
            <w:tcW w:w="5420" w:type="dxa"/>
          </w:tcPr>
          <w:p w14:paraId="0A32B160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0014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Начальник отдела </w:t>
            </w:r>
          </w:p>
          <w:p w14:paraId="55CB781B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0014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жилищно-коммунального хозяйства,</w:t>
            </w:r>
          </w:p>
          <w:p w14:paraId="79CB818A" w14:textId="77777777" w:rsidR="0030014B" w:rsidRPr="0030014B" w:rsidRDefault="0030014B" w:rsidP="0030014B">
            <w:pPr>
              <w:suppressAutoHyphens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30014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малого и среднего бизнеса</w:t>
            </w:r>
          </w:p>
        </w:tc>
        <w:tc>
          <w:tcPr>
            <w:tcW w:w="1387" w:type="dxa"/>
          </w:tcPr>
          <w:p w14:paraId="0F359441" w14:textId="77777777" w:rsidR="0030014B" w:rsidRPr="0030014B" w:rsidRDefault="0030014B" w:rsidP="0030014B">
            <w:pPr>
              <w:suppressAutoHyphens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14:paraId="158544AD" w14:textId="77777777" w:rsidR="0030014B" w:rsidRPr="0030014B" w:rsidRDefault="0030014B" w:rsidP="0030014B">
            <w:pPr>
              <w:suppressAutoHyphens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14:paraId="34A86A21" w14:textId="77777777" w:rsidR="0030014B" w:rsidRPr="0030014B" w:rsidRDefault="0030014B" w:rsidP="0030014B">
            <w:pPr>
              <w:suppressAutoHyphens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  <w:p w14:paraId="3BFC4031" w14:textId="77777777" w:rsidR="0030014B" w:rsidRPr="0030014B" w:rsidRDefault="0030014B" w:rsidP="0030014B">
            <w:pPr>
              <w:suppressAutoHyphens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30014B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И.Е. Кабашный</w:t>
            </w:r>
          </w:p>
        </w:tc>
      </w:tr>
    </w:tbl>
    <w:p w14:paraId="49DCE836" w14:textId="77777777" w:rsidR="0030014B" w:rsidRPr="00EC76A0" w:rsidRDefault="0030014B" w:rsidP="00EC76A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0DA283" w14:textId="77777777" w:rsidR="00EC76A0" w:rsidRPr="00EC76A0" w:rsidRDefault="00EC76A0" w:rsidP="00EC76A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6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665F868F" w14:textId="79BA14CE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72BD2283" w14:textId="5CE1E935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61BC8C90" w14:textId="19696940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7BF7762B" w14:textId="5F7D391E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62052A82" w14:textId="7B3CABAB" w:rsidR="00EC76A0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6192B548" w14:textId="77777777" w:rsidR="00EC76A0" w:rsidRPr="00C00909" w:rsidRDefault="00EC76A0" w:rsidP="00FF4D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sectPr w:rsidR="00EC76A0" w:rsidRPr="00C00909" w:rsidSect="00BE3A1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43AA" w14:textId="77777777" w:rsidR="003B4B29" w:rsidRDefault="003B4B29" w:rsidP="00EB6123">
      <w:r>
        <w:separator/>
      </w:r>
    </w:p>
  </w:endnote>
  <w:endnote w:type="continuationSeparator" w:id="0">
    <w:p w14:paraId="31348BC5" w14:textId="77777777" w:rsidR="003B4B29" w:rsidRDefault="003B4B29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2648D" w14:textId="77777777" w:rsidR="003B4B29" w:rsidRDefault="003B4B29" w:rsidP="00EB6123">
      <w:r>
        <w:separator/>
      </w:r>
    </w:p>
  </w:footnote>
  <w:footnote w:type="continuationSeparator" w:id="0">
    <w:p w14:paraId="6CA3956B" w14:textId="77777777" w:rsidR="003B4B29" w:rsidRDefault="003B4B29" w:rsidP="00EB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C4DCC"/>
    <w:rsid w:val="002D5118"/>
    <w:rsid w:val="0030014B"/>
    <w:rsid w:val="00322A8A"/>
    <w:rsid w:val="003442B4"/>
    <w:rsid w:val="003657B5"/>
    <w:rsid w:val="003720C6"/>
    <w:rsid w:val="00381198"/>
    <w:rsid w:val="00387870"/>
    <w:rsid w:val="003910BA"/>
    <w:rsid w:val="003977B1"/>
    <w:rsid w:val="003979E5"/>
    <w:rsid w:val="003A19B8"/>
    <w:rsid w:val="003A3F58"/>
    <w:rsid w:val="003A4D29"/>
    <w:rsid w:val="003B4B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2455D"/>
    <w:rsid w:val="00534D20"/>
    <w:rsid w:val="00536C07"/>
    <w:rsid w:val="00536E09"/>
    <w:rsid w:val="00542CF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261F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7F4B2F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103C7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E3A1A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141E7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C76A0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0014B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C76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76A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0014B"/>
    <w:rPr>
      <w:rFonts w:ascii="Times New Roman" w:eastAsia="Times New Roman" w:hAnsi="Times New Roman" w:cs="Times New Roman"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Наталья</cp:lastModifiedBy>
  <cp:revision>9</cp:revision>
  <cp:lastPrinted>2023-05-11T06:43:00Z</cp:lastPrinted>
  <dcterms:created xsi:type="dcterms:W3CDTF">2023-04-20T08:54:00Z</dcterms:created>
  <dcterms:modified xsi:type="dcterms:W3CDTF">2023-05-11T11:47:00Z</dcterms:modified>
</cp:coreProperties>
</file>