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F8" w:rsidRDefault="00D474DF" w:rsidP="00FD5ED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195580</wp:posOffset>
            </wp:positionV>
            <wp:extent cx="460375" cy="60452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AF8" w:rsidRDefault="00A73AF8" w:rsidP="00FD5ED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AF8" w:rsidRDefault="00A73AF8" w:rsidP="00FD5ED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AF8" w:rsidRDefault="00A73AF8" w:rsidP="00FD5ED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AF8" w:rsidRDefault="00D474DF" w:rsidP="00FD5ED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ЮЖНО-КУБАНСКОГО </w:t>
      </w:r>
    </w:p>
    <w:p w:rsidR="00A73AF8" w:rsidRDefault="00D474DF" w:rsidP="00FD5ED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ДИНСКОГО РАЙОНА</w:t>
      </w:r>
    </w:p>
    <w:p w:rsidR="00A73AF8" w:rsidRDefault="00A73AF8" w:rsidP="00FD5ED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AF8" w:rsidRDefault="00D474DF" w:rsidP="00FD5ED9">
      <w:pPr>
        <w:pStyle w:val="2"/>
        <w:numPr>
          <w:ilvl w:val="1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73AF8" w:rsidRDefault="00A73AF8" w:rsidP="00FD5ED9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73AF8" w:rsidRDefault="00D710FC" w:rsidP="00FD5ED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74DF">
        <w:rPr>
          <w:rFonts w:ascii="Times New Roman" w:hAnsi="Times New Roman" w:cs="Times New Roman"/>
          <w:sz w:val="28"/>
          <w:szCs w:val="28"/>
        </w:rPr>
        <w:t xml:space="preserve">т </w:t>
      </w:r>
      <w:r w:rsidR="00B05FB1">
        <w:rPr>
          <w:rFonts w:ascii="Times New Roman" w:hAnsi="Times New Roman" w:cs="Times New Roman"/>
          <w:sz w:val="28"/>
          <w:szCs w:val="28"/>
        </w:rPr>
        <w:t>01.03.2019</w:t>
      </w:r>
      <w:r w:rsidR="00D47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74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4DF">
        <w:rPr>
          <w:rFonts w:ascii="Times New Roman" w:hAnsi="Times New Roman" w:cs="Times New Roman"/>
          <w:sz w:val="28"/>
          <w:szCs w:val="28"/>
        </w:rPr>
        <w:t xml:space="preserve">№ </w:t>
      </w:r>
      <w:r w:rsidR="00B05FB1">
        <w:rPr>
          <w:rFonts w:ascii="Times New Roman" w:hAnsi="Times New Roman" w:cs="Times New Roman"/>
          <w:sz w:val="28"/>
          <w:szCs w:val="28"/>
        </w:rPr>
        <w:t>74</w:t>
      </w:r>
    </w:p>
    <w:p w:rsidR="00A73AF8" w:rsidRDefault="00D474DF" w:rsidP="00FD5ED9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поселок Южный</w:t>
      </w:r>
    </w:p>
    <w:p w:rsidR="00A73AF8" w:rsidRDefault="00A73AF8" w:rsidP="00FD5ED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73AF8" w:rsidRDefault="00A73AF8" w:rsidP="00FD5ED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710FC" w:rsidRDefault="00D710FC" w:rsidP="00FD5ED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710FC" w:rsidRDefault="00D710FC" w:rsidP="00FD5ED9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D710FC" w:rsidRDefault="00D710FC" w:rsidP="00FD5ED9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Южно-Кубанского сельского поселения Динского района</w:t>
      </w:r>
    </w:p>
    <w:p w:rsidR="00D710FC" w:rsidRDefault="00D710FC" w:rsidP="00FD5ED9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02.02.2015 № 63 «</w:t>
      </w:r>
      <w:r w:rsidR="00D474DF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</w:t>
      </w:r>
    </w:p>
    <w:p w:rsidR="00A73AF8" w:rsidRDefault="00D474DF" w:rsidP="00FD5ED9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полномочий органом внутреннего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финансового контроля</w:t>
      </w:r>
      <w:r w:rsidR="00D71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внутреннего финансового контроля в Южно-Кубанском сельском поселении Динского района</w:t>
      </w:r>
      <w:r w:rsidR="00D710FC">
        <w:rPr>
          <w:rFonts w:ascii="Times New Roman" w:hAnsi="Times New Roman" w:cs="Times New Roman"/>
          <w:b/>
          <w:sz w:val="28"/>
          <w:szCs w:val="28"/>
        </w:rPr>
        <w:t>»</w:t>
      </w:r>
    </w:p>
    <w:p w:rsidR="00A73AF8" w:rsidRDefault="00A73AF8" w:rsidP="00FD5ED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F8" w:rsidRDefault="00A73AF8" w:rsidP="00FD5ED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0FC" w:rsidRDefault="00D474DF" w:rsidP="00FD5ED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269.2 Бюджетного кодекса Российской Федерации</w:t>
      </w:r>
      <w:r w:rsidR="00D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D710FC" w:rsidRPr="00D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Федерального казначейства </w:t>
      </w:r>
      <w:r w:rsidR="00D710FC" w:rsidRPr="00D710FC">
        <w:rPr>
          <w:rFonts w:ascii="Times New Roman" w:eastAsia="Times New Roman" w:hAnsi="Times New Roman" w:cs="Arial"/>
          <w:sz w:val="28"/>
          <w:szCs w:val="28"/>
          <w:lang w:eastAsia="ru-RU"/>
        </w:rPr>
        <w:t>Российской Федерации</w:t>
      </w:r>
      <w:r w:rsidR="00D710FC" w:rsidRPr="00D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12.03.2018 №14н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="00D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</w:t>
      </w:r>
      <w:r w:rsidR="00D71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710FC" w:rsidRPr="00D710FC" w:rsidRDefault="00D474DF" w:rsidP="00FD5ED9">
      <w:pPr>
        <w:spacing w:after="0" w:line="100" w:lineRule="atLeast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10FC" w:rsidRP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Внести изменения в постановление администрации Южно-Кубанского сельского поселения Динского района от </w:t>
      </w:r>
      <w:r w:rsid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02</w:t>
      </w:r>
      <w:r w:rsidR="00D710FC" w:rsidRP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.0</w:t>
      </w:r>
      <w:r w:rsid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</w:t>
      </w:r>
      <w:r w:rsidR="00D710FC" w:rsidRP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.20</w:t>
      </w:r>
      <w:r w:rsid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15</w:t>
      </w:r>
      <w:r w:rsidR="00D710FC" w:rsidRP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</w:t>
      </w:r>
      <w:r w:rsid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6</w:t>
      </w:r>
      <w:r w:rsidR="00D710FC" w:rsidRP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3 </w:t>
      </w:r>
      <w:r w:rsid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</w:t>
      </w:r>
      <w:r w:rsidR="00D710FC" w:rsidRP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Об утверждении Порядка осуществления</w:t>
      </w:r>
      <w:r w:rsid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D710FC" w:rsidRP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полномочий органом внутреннего муниципального финансового контроля внутреннего финансового контроля в Южно-Кубанском сельском поселении Динского района»</w:t>
      </w:r>
      <w:r w:rsidR="00D710FC" w:rsidRPr="00D710FC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», изложив Приложение в новой редакции согласно приложению, к настоящему постановлению.</w:t>
      </w:r>
    </w:p>
    <w:p w:rsidR="00D710FC" w:rsidRDefault="00D710FC" w:rsidP="00FD5ED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 w:rsidRPr="00D710FC">
        <w:rPr>
          <w:rFonts w:ascii="Times New Roman" w:eastAsia="Times New Roman" w:hAnsi="Times New Roman" w:cs="Arial"/>
          <w:bCs/>
          <w:color w:val="26282F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Arial"/>
          <w:bCs/>
          <w:color w:val="26282F"/>
          <w:sz w:val="28"/>
          <w:szCs w:val="24"/>
          <w:lang w:eastAsia="ru-RU"/>
        </w:rPr>
        <w:t xml:space="preserve">Признать утратившим силу </w:t>
      </w:r>
      <w:r w:rsidRP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постановление администрации Южно-Кубанского сельского поселения Динского района от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01</w:t>
      </w:r>
      <w:r w:rsidRP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10</w:t>
      </w:r>
      <w:r w:rsidRP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18</w:t>
      </w:r>
      <w:r w:rsidRP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221 «О внесении изменений в</w:t>
      </w:r>
      <w:r w:rsidRP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постановление администрации Южно-Кубанского сельского поселения Динского района от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02</w:t>
      </w:r>
      <w:r w:rsidRP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</w:t>
      </w:r>
      <w:r w:rsidRP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15</w:t>
      </w:r>
      <w:r w:rsidRP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6</w:t>
      </w:r>
      <w:r w:rsidRP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</w:t>
      </w:r>
      <w:r w:rsidRP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Об утверждении Порядка осуществления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D710F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полномочий органом внутреннего муниципального финансового контроля внутреннего финансового контроля в Южно-Кубанском сельском поселении Динского района»</w:t>
      </w:r>
      <w:r w:rsidRPr="00D710FC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.</w:t>
      </w:r>
    </w:p>
    <w:p w:rsidR="00D710FC" w:rsidRDefault="00D710FC" w:rsidP="00FD5ED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color w:val="26282F"/>
          <w:sz w:val="28"/>
          <w:szCs w:val="24"/>
          <w:lang w:eastAsia="ru-RU"/>
        </w:rPr>
        <w:sectPr w:rsidR="00D710FC">
          <w:pgSz w:w="11906" w:h="16838"/>
          <w:pgMar w:top="0" w:right="566" w:bottom="993" w:left="1701" w:header="0" w:footer="0" w:gutter="0"/>
          <w:cols w:space="720"/>
          <w:formProt w:val="0"/>
          <w:docGrid w:linePitch="360" w:charSpace="4096"/>
        </w:sectPr>
      </w:pPr>
    </w:p>
    <w:p w:rsidR="00D710FC" w:rsidRPr="00D710FC" w:rsidRDefault="00D710FC" w:rsidP="00FD5ED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26282F"/>
          <w:sz w:val="28"/>
          <w:szCs w:val="24"/>
          <w:lang w:eastAsia="ru-RU"/>
        </w:rPr>
        <w:lastRenderedPageBreak/>
        <w:t xml:space="preserve">3. </w:t>
      </w:r>
      <w:r w:rsidRPr="00D710FC">
        <w:rPr>
          <w:rFonts w:ascii="Times New Roman" w:eastAsia="Times New Roman" w:hAnsi="Times New Roman" w:cs="Arial"/>
          <w:bCs/>
          <w:color w:val="26282F"/>
          <w:sz w:val="28"/>
          <w:szCs w:val="24"/>
          <w:lang w:eastAsia="ru-RU"/>
        </w:rPr>
        <w:t xml:space="preserve">Общему отделу администрации Южно-Кубанского сельского поселения Динского района (Монастырная) разместить </w:t>
      </w:r>
      <w:r>
        <w:rPr>
          <w:rFonts w:ascii="Times New Roman" w:eastAsia="Times New Roman" w:hAnsi="Times New Roman" w:cs="Arial"/>
          <w:bCs/>
          <w:color w:val="26282F"/>
          <w:sz w:val="28"/>
          <w:szCs w:val="24"/>
          <w:lang w:eastAsia="ru-RU"/>
        </w:rPr>
        <w:t xml:space="preserve">настоящее постановление </w:t>
      </w:r>
      <w:r w:rsidRPr="00D710FC">
        <w:rPr>
          <w:rFonts w:ascii="Times New Roman" w:eastAsia="Times New Roman" w:hAnsi="Times New Roman" w:cs="Arial"/>
          <w:bCs/>
          <w:color w:val="26282F"/>
          <w:sz w:val="28"/>
          <w:szCs w:val="24"/>
          <w:lang w:eastAsia="ru-RU"/>
        </w:rPr>
        <w:t>на официальном сайте Южно-Кубанского сельского поселения Динского района в сети Интернет по электронному адресу www.yug-kubаnskoe.ru в разделе «Внутренний муниципальный финансовый контроль».</w:t>
      </w:r>
    </w:p>
    <w:p w:rsidR="00D710FC" w:rsidRPr="00D710FC" w:rsidRDefault="00D710FC" w:rsidP="00FD5ED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D710FC">
        <w:rPr>
          <w:rFonts w:ascii="Times New Roman" w:eastAsia="Times New Roman" w:hAnsi="Times New Roman" w:cs="Arial"/>
          <w:sz w:val="28"/>
          <w:szCs w:val="24"/>
          <w:lang w:eastAsia="ru-RU"/>
        </w:rPr>
        <w:t>3. Контроль исполнения настоящего постановления оставляю за собой.</w:t>
      </w:r>
    </w:p>
    <w:p w:rsidR="00D710FC" w:rsidRPr="00D710FC" w:rsidRDefault="00D710FC" w:rsidP="00FD5ED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10F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4. Настоящее постановление вступает в силу со дня его </w:t>
      </w:r>
      <w:hyperlink r:id="rId6" w:history="1">
        <w:r>
          <w:rPr>
            <w:rFonts w:ascii="Times New Roman" w:eastAsia="Times New Roman" w:hAnsi="Times New Roman" w:cs="Arial"/>
            <w:sz w:val="28"/>
            <w:szCs w:val="24"/>
            <w:lang w:eastAsia="ru-RU"/>
          </w:rPr>
          <w:t>подписания</w:t>
        </w:r>
      </w:hyperlink>
      <w:r w:rsidRPr="00D710F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и распространяется на правоотношение, возникшие</w:t>
      </w:r>
      <w:r w:rsidRPr="00D710F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01 января 2019 года.</w:t>
      </w:r>
    </w:p>
    <w:p w:rsidR="00A73AF8" w:rsidRDefault="00A73AF8" w:rsidP="00FD5ED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F8" w:rsidRDefault="00A73AF8" w:rsidP="00FD5ED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0FC" w:rsidRDefault="00D710FC" w:rsidP="00FD5ED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F8" w:rsidRDefault="00D474DF" w:rsidP="00FD5ED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Южно-Кубанского </w:t>
      </w:r>
    </w:p>
    <w:p w:rsidR="00A73AF8" w:rsidRDefault="00D474DF" w:rsidP="00FD5ED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  <w:sectPr w:rsidR="00A73AF8" w:rsidSect="00D710FC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А.А. Сивоконь</w:t>
      </w:r>
    </w:p>
    <w:p w:rsidR="00586D90" w:rsidRDefault="00586D90" w:rsidP="00FD5ED9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6D90" w:rsidRDefault="00586D90" w:rsidP="00FD5ED9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86D90" w:rsidRPr="0028506F" w:rsidRDefault="00586D90" w:rsidP="00FD5ED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8506F">
        <w:rPr>
          <w:rFonts w:ascii="Times New Roman" w:hAnsi="Times New Roman" w:cs="Times New Roman"/>
          <w:sz w:val="28"/>
          <w:szCs w:val="28"/>
        </w:rPr>
        <w:t>УТВЕРЖДЕН</w:t>
      </w:r>
    </w:p>
    <w:p w:rsidR="00586D90" w:rsidRPr="0028506F" w:rsidRDefault="00586D90" w:rsidP="00FD5ED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8506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Южно-Кубанского сельского поселения </w:t>
      </w:r>
      <w:r w:rsidRPr="0028506F">
        <w:rPr>
          <w:rFonts w:ascii="Times New Roman" w:hAnsi="Times New Roman" w:cs="Times New Roman"/>
          <w:sz w:val="28"/>
          <w:szCs w:val="28"/>
        </w:rPr>
        <w:t>Динско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506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86D90" w:rsidRDefault="00586D90" w:rsidP="00FD5ED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58D1">
        <w:rPr>
          <w:rFonts w:ascii="Times New Roman" w:hAnsi="Times New Roman" w:cs="Times New Roman"/>
          <w:sz w:val="28"/>
          <w:szCs w:val="28"/>
        </w:rPr>
        <w:t>01.03.2019 №74</w:t>
      </w:r>
    </w:p>
    <w:p w:rsidR="00586D90" w:rsidRPr="0028506F" w:rsidRDefault="00586D90" w:rsidP="00FD5ED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A73AF8" w:rsidRDefault="00586D90" w:rsidP="00FD5ED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B2FE3">
        <w:rPr>
          <w:rFonts w:ascii="Times New Roman" w:hAnsi="Times New Roman" w:cs="Times New Roman"/>
          <w:sz w:val="28"/>
          <w:szCs w:val="28"/>
        </w:rPr>
        <w:t>«</w:t>
      </w:r>
      <w:r w:rsidR="00D474DF">
        <w:rPr>
          <w:rFonts w:ascii="Times New Roman" w:hAnsi="Times New Roman" w:cs="Times New Roman"/>
          <w:sz w:val="28"/>
          <w:szCs w:val="28"/>
        </w:rPr>
        <w:t>ПРИЛОЖЕНИЕ</w:t>
      </w:r>
    </w:p>
    <w:p w:rsidR="00A73AF8" w:rsidRDefault="00A73AF8" w:rsidP="00FD5ED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73AF8" w:rsidRDefault="00D474DF" w:rsidP="00FD5ED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73AF8" w:rsidRDefault="00D474DF" w:rsidP="00FD5ED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Южно-Кубанского сельского поселения Динского района</w:t>
      </w:r>
    </w:p>
    <w:p w:rsidR="00A73AF8" w:rsidRDefault="00D474DF" w:rsidP="00FD5ED9">
      <w:pPr>
        <w:spacing w:after="0" w:line="10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02.02.2015 № 63</w:t>
      </w:r>
    </w:p>
    <w:p w:rsidR="00A73AF8" w:rsidRDefault="00A73AF8" w:rsidP="00FD5ED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F8" w:rsidRDefault="00A73AF8" w:rsidP="00FD5ED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F8" w:rsidRDefault="00D474DF" w:rsidP="00FD5ED9">
      <w:pPr>
        <w:shd w:val="clear" w:color="auto" w:fill="FFFFFF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73AF8" w:rsidRDefault="00D474DF" w:rsidP="00FD5ED9">
      <w:pPr>
        <w:shd w:val="clear" w:color="auto" w:fill="FFFFFF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органом внутреннего</w:t>
      </w:r>
      <w:r w:rsidR="0058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финансового контроля</w:t>
      </w:r>
      <w:r w:rsidR="00586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полномочий по внутреннему муниципальному финансовому контролю в сфере бюджетных правоотношений и в сфере закупок</w:t>
      </w:r>
    </w:p>
    <w:p w:rsidR="00A73AF8" w:rsidRDefault="00A73AF8" w:rsidP="00FD5ED9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27" w:rsidRPr="00E35627" w:rsidRDefault="00E35627" w:rsidP="00FD5ED9">
      <w:pPr>
        <w:keepNext/>
        <w:keepLines/>
        <w:suppressAutoHyphens w:val="0"/>
        <w:spacing w:after="268" w:line="280" w:lineRule="exact"/>
        <w:ind w:left="37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1" w:name="bookmark3"/>
      <w:r w:rsidRPr="00E3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1. Общие положения</w:t>
      </w:r>
      <w:bookmarkEnd w:id="1"/>
    </w:p>
    <w:p w:rsidR="00E35627" w:rsidRPr="00E35627" w:rsidRDefault="00E35627" w:rsidP="0011285E">
      <w:pPr>
        <w:suppressAutoHyphens w:val="0"/>
        <w:spacing w:after="0" w:line="322" w:lineRule="exact"/>
        <w:ind w:left="60" w:firstLine="7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1.1</w:t>
      </w:r>
      <w:r w:rsidR="007D6533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Осуществление </w:t>
      </w:r>
      <w:r w:rsidR="007D6533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органом внутреннего муниципального финансового контроля (далее – орган финансового контроля).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полномочий по внутреннему муниципальному финансовому контролю в сфере бюджетных правоотношений и в сфере закупок определяется настоящим Порядком, а также Стандартами осуществления внутреннего муниципального финансового контроля.</w:t>
      </w:r>
    </w:p>
    <w:p w:rsidR="007D6533" w:rsidRPr="0011285E" w:rsidRDefault="00E35627" w:rsidP="0011285E">
      <w:pPr>
        <w:suppressAutoHyphens w:val="0"/>
        <w:spacing w:after="0" w:line="317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Стандарты осуществления внутреннего муниципального финансового контроля разрабатываются и утверждаются администрацией </w:t>
      </w:r>
      <w:r w:rsidR="007D6533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Южно-Кубанского сельского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Динско</w:t>
      </w:r>
      <w:r w:rsidR="007D6533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</w:t>
      </w:r>
      <w:r w:rsidR="007D6533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соответствии с требованиями действующего законодательства.</w:t>
      </w:r>
    </w:p>
    <w:p w:rsidR="007D6533" w:rsidRPr="0011285E" w:rsidRDefault="007D6533" w:rsidP="0011285E">
      <w:pPr>
        <w:suppressAutoHyphens w:val="0"/>
        <w:spacing w:after="0" w:line="317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1.2.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Деятельность </w:t>
      </w: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 финансового контроля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 осуществлению внутреннего муниципального финансового контроля в сфере бюджетных правоотношений и в сфере закупок 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E35627" w:rsidRPr="00E35627" w:rsidRDefault="007D6533" w:rsidP="0011285E">
      <w:pPr>
        <w:suppressAutoHyphens w:val="0"/>
        <w:spacing w:after="0" w:line="317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1.3.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ревизий, проверок и обследований в соответствии с действующим законодательством только в рамках полномочий по внутреннему муниципальному финансовому контролю в сфере бюджетных правоотношений и в сфере закупок (далее</w:t>
      </w: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контрольные мероприятия).</w:t>
      </w:r>
    </w:p>
    <w:p w:rsidR="007D6533" w:rsidRPr="0011285E" w:rsidRDefault="00E35627" w:rsidP="0011285E">
      <w:pPr>
        <w:suppressAutoHyphens w:val="0"/>
        <w:spacing w:after="0" w:line="307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</w:p>
    <w:p w:rsidR="00ED0261" w:rsidRPr="0011285E" w:rsidRDefault="007D6533" w:rsidP="0011285E">
      <w:pPr>
        <w:suppressAutoHyphens w:val="0"/>
        <w:spacing w:after="0" w:line="307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1.4.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Плановые контрольные мероприятия осуществляются в соответствии с планом контрольных мероприятий на соответствующий год, который утверждается </w:t>
      </w: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распоряжением администрации Южно-Кубанского сельского поселения Динского района</w:t>
      </w:r>
      <w:r w:rsidR="00ED0261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E35627" w:rsidRPr="00E35627" w:rsidRDefault="00ED0261" w:rsidP="0011285E">
      <w:pPr>
        <w:suppressAutoHyphens w:val="0"/>
        <w:spacing w:after="0" w:line="307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1.5.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Внеплановые контрольные мероприятия осуществляются на основании </w:t>
      </w: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распоряжения администрации Южно-Кубанского сельского поселения Динского района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принятого:</w:t>
      </w:r>
    </w:p>
    <w:p w:rsidR="00ED0261" w:rsidRPr="0011285E" w:rsidRDefault="00E35627" w:rsidP="0011285E">
      <w:pPr>
        <w:tabs>
          <w:tab w:val="left" w:pos="1136"/>
        </w:tabs>
        <w:suppressAutoHyphens w:val="0"/>
        <w:spacing w:after="0" w:line="322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а)</w:t>
      </w:r>
      <w:r w:rsidR="00ED0261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связи с поступлением </w:t>
      </w:r>
      <w:r w:rsidR="00ED0261" w:rsidRPr="0011285E">
        <w:rPr>
          <w:rFonts w:ascii="Times New Roman" w:hAnsi="Times New Roman" w:cs="Times New Roman"/>
          <w:sz w:val="28"/>
          <w:szCs w:val="20"/>
        </w:rPr>
        <w:t>обращений (поручений) главы Южно-Кубанского сельского поселения Динского района, правоохранительных органов, депутатских запросов, обращений государственных органов, граждан и организаций;</w:t>
      </w:r>
    </w:p>
    <w:p w:rsidR="00E35627" w:rsidRPr="00E35627" w:rsidRDefault="00E35627" w:rsidP="0011285E">
      <w:pPr>
        <w:tabs>
          <w:tab w:val="left" w:pos="1170"/>
        </w:tabs>
        <w:suppressAutoHyphens w:val="0"/>
        <w:spacing w:after="0" w:line="322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б)</w:t>
      </w:r>
      <w:r w:rsidR="00ED0261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случае получения работником </w:t>
      </w:r>
      <w:r w:rsidR="00A50840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 финансового 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ходе исполнения должностных обязанностей информации о нарушениях законодательных и иных нормативных правовых актов по вопросам, отнесенным к бюджетным правоотношениям и к сфере закупок, в том числе из средств массовой информации;</w:t>
      </w:r>
    </w:p>
    <w:p w:rsidR="00E35627" w:rsidRPr="00E35627" w:rsidRDefault="00E35627" w:rsidP="0011285E">
      <w:pPr>
        <w:tabs>
          <w:tab w:val="left" w:pos="1165"/>
        </w:tabs>
        <w:suppressAutoHyphens w:val="0"/>
        <w:spacing w:after="0" w:line="312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в)</w:t>
      </w:r>
      <w:r w:rsidR="00A50840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случае истечения срока исполнения ранее выданного предписания (представления);</w:t>
      </w:r>
    </w:p>
    <w:p w:rsidR="00E35627" w:rsidRPr="00E35627" w:rsidRDefault="00E35627" w:rsidP="0011285E">
      <w:pPr>
        <w:tabs>
          <w:tab w:val="left" w:pos="1103"/>
        </w:tabs>
        <w:suppressAutoHyphens w:val="0"/>
        <w:spacing w:after="0" w:line="322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г)</w:t>
      </w:r>
      <w:r w:rsidR="00A50840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случаях, предусмотренных пунктом 3.9.1 настоящего Порядка.</w:t>
      </w:r>
    </w:p>
    <w:p w:rsidR="00705BA8" w:rsidRPr="0011285E" w:rsidRDefault="00E35627" w:rsidP="0011285E">
      <w:pPr>
        <w:suppressAutoHyphens w:val="0"/>
        <w:spacing w:after="0" w:line="322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Порядок принятия решения о назначении внеплановых контрольных мероприятий устанавливается административным регламентом исполнения </w:t>
      </w:r>
      <w:r w:rsidR="00705BA8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органом финансового 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муниципальной функции по внутреннему муниципальному финансовому контролю в сфере бюджетных правоотношений и в сфере закупок (далее - Административный регламент).</w:t>
      </w:r>
    </w:p>
    <w:p w:rsidR="00E35627" w:rsidRPr="00E35627" w:rsidRDefault="00705BA8" w:rsidP="0011285E">
      <w:pPr>
        <w:suppressAutoHyphens w:val="0"/>
        <w:spacing w:after="0" w:line="322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1.6. </w:t>
      </w:r>
      <w:r w:rsidR="00ED728D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 финансового 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ходе деятельности по контролю осуществляет: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064"/>
        </w:tabs>
        <w:suppressAutoHyphens w:val="0"/>
        <w:spacing w:after="0" w:line="322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016"/>
        </w:tabs>
        <w:suppressAutoHyphens w:val="0"/>
        <w:spacing w:after="0" w:line="322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контроль за использованием средств бюджета</w:t>
      </w:r>
      <w:r w:rsidR="00ED728D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а также межбюджетных трансфертов и бюджетных кредитов, предоставленных из бюджета</w:t>
      </w:r>
      <w:r w:rsidR="00ED728D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035"/>
        </w:tabs>
        <w:suppressAutoHyphens w:val="0"/>
        <w:spacing w:after="0" w:line="322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контроль за полнотой и достоверностью отчетности о реализации муниципальных программ муниципального образования </w:t>
      </w:r>
      <w:r w:rsidR="00ED728D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Южно-Кубанское сельское поселение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Динско</w:t>
      </w:r>
      <w:r w:rsidR="00ED728D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</w:t>
      </w:r>
      <w:r w:rsidR="00ED728D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в том числе отчетности об исполнении муниципальных заданий;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026"/>
        </w:tabs>
        <w:suppressAutoHyphens w:val="0"/>
        <w:spacing w:after="0" w:line="322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анализ осуществления внутреннего финансового контроля и внутреннего финансового аудита главными распорядителями средств бюджета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главными администраторами доходов бюджета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главными администраторами источников финансирования дефицита бюджета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не являющимися органами внешнего муниципального финансового контроля;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007"/>
        </w:tabs>
        <w:suppressAutoHyphens w:val="0"/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контроль в соответствии с законодательством Российской Федерации в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отношении закупок товаров, работ, услуг для обеспечения нужд 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муниципального образования Южно-Кубанское сельское поселение Динского района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предусмотренный частью 8 статьи 99 Федерального закона от 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0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5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.04.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системе);</w:t>
      </w:r>
    </w:p>
    <w:p w:rsidR="00E35627" w:rsidRPr="00E35627" w:rsidRDefault="00E35627" w:rsidP="0011285E">
      <w:pPr>
        <w:suppressAutoHyphens w:val="0"/>
        <w:spacing w:after="0" w:line="288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1.7. Объектами деятельности по контролю (далее - объекты контроля) являются:</w:t>
      </w:r>
    </w:p>
    <w:p w:rsidR="00E35627" w:rsidRPr="00E35627" w:rsidRDefault="00E35627" w:rsidP="0011285E">
      <w:pPr>
        <w:tabs>
          <w:tab w:val="left" w:pos="1126"/>
        </w:tabs>
        <w:suppressAutoHyphens w:val="0"/>
        <w:spacing w:after="0" w:line="322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а)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главные распорядители (распорядители, получатели) средств бюджета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главные администраторы (администраторы) доходов бюджета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главные администраторы (администраторы) источников финансирования дефицита бюджета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E35627" w:rsidRPr="00E35627" w:rsidRDefault="00E35627" w:rsidP="0011285E">
      <w:pPr>
        <w:tabs>
          <w:tab w:val="left" w:pos="1193"/>
        </w:tabs>
        <w:suppressAutoHyphens w:val="0"/>
        <w:spacing w:after="0" w:line="322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б)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 муниципального образования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Южно-Кубанское сельское поселение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Динско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E35627" w:rsidRPr="00E35627" w:rsidRDefault="00E35627" w:rsidP="0011285E">
      <w:pPr>
        <w:tabs>
          <w:tab w:val="left" w:pos="1198"/>
        </w:tabs>
        <w:suppressAutoHyphens w:val="0"/>
        <w:spacing w:after="0" w:line="307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в)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муниципальные учреждения </w:t>
      </w:r>
      <w:r w:rsidR="001B109C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муниципального образования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Южно-Кубанское сельское поселение</w:t>
      </w:r>
      <w:r w:rsidR="001B109C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Динско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</w:t>
      </w:r>
      <w:r w:rsidR="001B109C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E35627" w:rsidRPr="00E35627" w:rsidRDefault="00E35627" w:rsidP="0011285E">
      <w:pPr>
        <w:tabs>
          <w:tab w:val="left" w:pos="1106"/>
        </w:tabs>
        <w:suppressAutoHyphens w:val="0"/>
        <w:spacing w:after="0" w:line="312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г)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муниципальные унитарные предприятия </w:t>
      </w:r>
      <w:r w:rsidR="001B109C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муниципального образования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Южно-Кубанское сельское поселение</w:t>
      </w:r>
      <w:r w:rsidR="001B109C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Динско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</w:t>
      </w:r>
      <w:r w:rsidR="001B109C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E35627" w:rsidRPr="00E35627" w:rsidRDefault="00E35627" w:rsidP="0011285E">
      <w:pPr>
        <w:tabs>
          <w:tab w:val="left" w:pos="1145"/>
        </w:tabs>
        <w:suppressAutoHyphens w:val="0"/>
        <w:spacing w:after="0" w:line="322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д)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хозяйственные товарищества и общества с участием 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муниципального образования Южно-Кубанское сельское поселение Динского района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E35627" w:rsidRPr="00E35627" w:rsidRDefault="00E35627" w:rsidP="0011285E">
      <w:pPr>
        <w:tabs>
          <w:tab w:val="left" w:pos="1164"/>
        </w:tabs>
        <w:suppressAutoHyphens w:val="0"/>
        <w:spacing w:after="0" w:line="322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е)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юридические лица (за исключением муниципальных учреждений </w:t>
      </w:r>
      <w:r w:rsidR="001B109C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муниципального образования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Южно-Кубанское сельское поселение</w:t>
      </w:r>
      <w:r w:rsidR="001B109C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Динско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</w:t>
      </w:r>
      <w:r w:rsidR="001B109C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муниципальных унитарных предприятий </w:t>
      </w:r>
      <w:r w:rsidR="001B109C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муниципального образования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Южно-Кубанское сельское поселение</w:t>
      </w:r>
      <w:r w:rsidR="001B109C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Динско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</w:t>
      </w:r>
      <w:r w:rsidR="001B109C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хозяйственных товариществ и обществ с участием 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муниципального образования Южно-Кубанское сельское поселение Динского района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юджета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муниципальных контрак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тов, а также контрактов (догово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гарантиями </w:t>
      </w:r>
      <w:r w:rsidR="001B109C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муниципального образования Южно-Кубанское сельское поселение Динского района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целей, порядка и условий размещения средств бюджета в ценные бумаги таких юридических лиц;</w:t>
      </w:r>
    </w:p>
    <w:p w:rsidR="00E35627" w:rsidRPr="00E35627" w:rsidRDefault="00E35627" w:rsidP="0011285E">
      <w:pPr>
        <w:tabs>
          <w:tab w:val="left" w:pos="1284"/>
        </w:tabs>
        <w:suppressAutoHyphens w:val="0"/>
        <w:spacing w:after="0" w:line="322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ж)</w:t>
      </w:r>
      <w:r w:rsidR="008718BA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</w:t>
      </w:r>
      <w:r w:rsidR="008718BA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E35627" w:rsidRPr="00E35627" w:rsidRDefault="00E35627" w:rsidP="0011285E">
      <w:pPr>
        <w:suppressAutoHyphens w:val="0"/>
        <w:spacing w:after="0" w:line="322" w:lineRule="exact"/>
        <w:ind w:left="40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з) муниципальные заказчики (заказчики), контрактные службы, контрактные управляющие, уполномоченные</w:t>
      </w:r>
      <w:r w:rsidR="008718BA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органы, уполномоченные учрежде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ния, осуществляющие действия, направленные на осуществление закупок товаров, работ, услуг для обеспечения нужд </w:t>
      </w:r>
      <w:r w:rsidR="008718BA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муниципального образования Южно-Кубанское сельское поселение Динского района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соответствии с Федеральным законом о контрактной системе.</w:t>
      </w:r>
    </w:p>
    <w:p w:rsidR="00D87597" w:rsidRPr="0011285E" w:rsidRDefault="00E35627" w:rsidP="0011285E">
      <w:pPr>
        <w:suppressAutoHyphens w:val="0"/>
        <w:spacing w:after="0" w:line="322" w:lineRule="exact"/>
        <w:ind w:left="40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</w:t>
      </w:r>
      <w:r w:rsidR="00CE3A80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муниципального образования Южно-Кубанское сельское поселение Динского района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</w:t>
      </w:r>
      <w:r w:rsidR="00CE3A80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поселений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</w:t>
      </w:r>
      <w:r w:rsidR="003E55CD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актов, соблюдения ими целей, по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рядка и условий предоставления кредитов и займов, обеспеченных муниципальными гарантиями </w:t>
      </w:r>
      <w:r w:rsidR="003E55CD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муниципального образования Южно-Кубанское сельское поселение Динского района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целей, порядка и условий размещения средств бюджета</w:t>
      </w:r>
      <w:r w:rsidR="003E55CD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ценные бумаги указанных юридических лиц осуществляется в процессе проверки главных распорядителей (распорядителей, получателей) средств </w:t>
      </w:r>
      <w:r w:rsidR="003E55CD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бюджета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главных администраторов источников финансирования дефицита бюджета</w:t>
      </w:r>
      <w:r w:rsidR="003E55CD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заключивших договоры (соглашения) о предоставлении средств из</w:t>
      </w:r>
      <w:r w:rsidR="003E55CD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бюджета</w:t>
      </w:r>
      <w:r w:rsidR="003E55CD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муниципальные контракты.</w:t>
      </w:r>
    </w:p>
    <w:p w:rsidR="00D87597" w:rsidRPr="0011285E" w:rsidRDefault="00D87597" w:rsidP="0011285E">
      <w:pPr>
        <w:suppressAutoHyphens w:val="0"/>
        <w:spacing w:after="0" w:line="322" w:lineRule="exact"/>
        <w:ind w:left="40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1.8.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При осуществлении деятельности по контролю в отношении расходов, связанных с осуществлением закупок для обеспечения нужд муниципального образования </w:t>
      </w: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Южно-Кубанское сельское поселение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Динско</w:t>
      </w: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</w:t>
      </w: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в рамках одного контрольного мероприятия могут быть реализованы полномочия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полномочия, предусмотренные частью 8 статьи 99 Федерального закона о контрактной системе.</w:t>
      </w:r>
    </w:p>
    <w:p w:rsidR="00D87597" w:rsidRPr="0011285E" w:rsidRDefault="00D87597" w:rsidP="0011285E">
      <w:pPr>
        <w:suppressAutoHyphens w:val="0"/>
        <w:spacing w:after="0" w:line="322" w:lineRule="exact"/>
        <w:ind w:left="40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1.9.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Работниками</w:t>
      </w: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органа финансового 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осуществляющими деятельность по контролю, являются:</w:t>
      </w:r>
    </w:p>
    <w:p w:rsidR="00D87597" w:rsidRPr="0011285E" w:rsidRDefault="00D87597" w:rsidP="0011285E">
      <w:pPr>
        <w:suppressAutoHyphens w:val="0"/>
        <w:spacing w:after="0" w:line="322" w:lineRule="exact"/>
        <w:ind w:left="40" w:firstLine="780"/>
        <w:jc w:val="both"/>
        <w:rPr>
          <w:rFonts w:ascii="Times New Roman" w:hAnsi="Times New Roman" w:cs="Times New Roman"/>
          <w:sz w:val="28"/>
          <w:szCs w:val="20"/>
        </w:rPr>
      </w:pPr>
      <w:r w:rsidRPr="0011285E">
        <w:rPr>
          <w:rFonts w:ascii="Times New Roman" w:hAnsi="Times New Roman" w:cs="Times New Roman"/>
          <w:sz w:val="28"/>
          <w:szCs w:val="20"/>
        </w:rPr>
        <w:t>- руководитель и иные муниципальные служащие органа финансового контроля, ответственные за организацию и осуществление контрольных мероприятий;</w:t>
      </w:r>
    </w:p>
    <w:p w:rsidR="00D87597" w:rsidRPr="0011285E" w:rsidRDefault="00D87597" w:rsidP="0011285E">
      <w:pPr>
        <w:suppressAutoHyphens w:val="0"/>
        <w:spacing w:after="0" w:line="322" w:lineRule="exact"/>
        <w:ind w:left="40" w:firstLine="780"/>
        <w:jc w:val="both"/>
        <w:rPr>
          <w:rFonts w:ascii="Times New Roman" w:hAnsi="Times New Roman" w:cs="Times New Roman"/>
          <w:sz w:val="28"/>
          <w:szCs w:val="20"/>
        </w:rPr>
      </w:pPr>
      <w:r w:rsidRPr="0011285E">
        <w:rPr>
          <w:rFonts w:ascii="Times New Roman" w:hAnsi="Times New Roman" w:cs="Times New Roman"/>
          <w:sz w:val="28"/>
          <w:szCs w:val="20"/>
        </w:rPr>
        <w:lastRenderedPageBreak/>
        <w:t>- иные муниципальные служащие администрации Южно-Кубанского сельского поселения Динского района, уполномоченные на участие в проведении контрольных мероприятий.</w:t>
      </w:r>
    </w:p>
    <w:p w:rsidR="00E35627" w:rsidRPr="00E35627" w:rsidRDefault="00D87597" w:rsidP="0011285E">
      <w:pPr>
        <w:suppressAutoHyphens w:val="0"/>
        <w:spacing w:after="0" w:line="322" w:lineRule="exact"/>
        <w:ind w:left="40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1285E">
        <w:rPr>
          <w:rFonts w:ascii="Times New Roman" w:hAnsi="Times New Roman" w:cs="Times New Roman"/>
          <w:sz w:val="28"/>
          <w:szCs w:val="20"/>
        </w:rPr>
        <w:t xml:space="preserve">1.10.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Работники </w:t>
      </w: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 финансового 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указанные в пункте 1.9 настоящего Порядка, имеют право: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101"/>
        </w:tabs>
        <w:suppressAutoHyphens w:val="0"/>
        <w:spacing w:after="0" w:line="322" w:lineRule="exact"/>
        <w:ind w:left="40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запрашивать и получать на основании мотивированного запроса (требования)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134"/>
        </w:tabs>
        <w:suppressAutoHyphens w:val="0"/>
        <w:spacing w:after="0" w:line="322" w:lineRule="exact"/>
        <w:ind w:left="40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при осуществлении контрольных мероприятий беспрепятственно по предъявлению служебных удостоверений и копии </w:t>
      </w:r>
      <w:r w:rsidR="00AA69DE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распоряжения администрации Южно-Кубанского сельского поселения Динского района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 проведении контрольных мероприятий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169"/>
        </w:tabs>
        <w:suppressAutoHyphens w:val="0"/>
        <w:spacing w:after="0" w:line="322" w:lineRule="exact"/>
        <w:ind w:left="6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организовывать проведение экспертиз, необходимых при проведении контрольных мероприятий, и (или) привлекать независимых экспертов для проведения таких экспертиз;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150"/>
        </w:tabs>
        <w:suppressAutoHyphens w:val="0"/>
        <w:spacing w:after="0" w:line="317" w:lineRule="exact"/>
        <w:ind w:left="6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выдавать (направлять) представления, предписания в случаях, предусмотренных законодательством Российской Федерации;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130"/>
        </w:tabs>
        <w:suppressAutoHyphens w:val="0"/>
        <w:spacing w:after="0" w:line="317" w:lineRule="exact"/>
        <w:ind w:left="6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направлять уведомления о применении бюджетных мер принуждения в случаях, предусмотренных бюджетным за</w:t>
      </w:r>
      <w:r w:rsidR="00894F98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конодательством Российской Феде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рации;</w:t>
      </w:r>
    </w:p>
    <w:p w:rsidR="00EE083D" w:rsidRPr="0011285E" w:rsidRDefault="00E35627" w:rsidP="0011285E">
      <w:pPr>
        <w:numPr>
          <w:ilvl w:val="0"/>
          <w:numId w:val="4"/>
        </w:numPr>
        <w:tabs>
          <w:tab w:val="left" w:pos="1183"/>
        </w:tabs>
        <w:suppressAutoHyphens w:val="0"/>
        <w:spacing w:after="0" w:line="317" w:lineRule="exact"/>
        <w:ind w:left="6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направлять материалы проверок в органы, уполномоченные на осуществление производства по делам об административных правонарушениях в соответствии с законодательством Российской Федерации об административных правонарушениях;</w:t>
      </w:r>
    </w:p>
    <w:p w:rsidR="00EE083D" w:rsidRPr="0011285E" w:rsidRDefault="00E35627" w:rsidP="0011285E">
      <w:pPr>
        <w:numPr>
          <w:ilvl w:val="0"/>
          <w:numId w:val="4"/>
        </w:numPr>
        <w:tabs>
          <w:tab w:val="left" w:pos="1183"/>
        </w:tabs>
        <w:suppressAutoHyphens w:val="0"/>
        <w:spacing w:after="0" w:line="317" w:lineRule="exact"/>
        <w:ind w:left="6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случае неисполнения предписаний о возмещении причиненного муниципальному образованию </w:t>
      </w:r>
      <w:r w:rsidR="00894F98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Южно-Кубанское сельское поселение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Динско</w:t>
      </w:r>
      <w:r w:rsidR="00894F98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</w:t>
      </w:r>
      <w:r w:rsidR="00894F98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ущерба обращаться в </w:t>
      </w:r>
      <w:r w:rsidR="00894F98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общий отдел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администрации </w:t>
      </w:r>
      <w:r w:rsidR="00894F98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Южно-Кубанского сельского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Динско</w:t>
      </w:r>
      <w:r w:rsidR="00894F98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</w:t>
      </w:r>
      <w:r w:rsidR="00894F98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 целью подготовки и направления в суд исковых заявлений о возмещении такого ущерба, а также исков о признании осуществленных закупок недействительными в соответствии с Гражданским кодексом Российской Федерации.</w:t>
      </w:r>
    </w:p>
    <w:p w:rsidR="00E35627" w:rsidRPr="00E35627" w:rsidRDefault="00EE083D" w:rsidP="0011285E">
      <w:pPr>
        <w:tabs>
          <w:tab w:val="left" w:pos="1150"/>
        </w:tabs>
        <w:suppressAutoHyphens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1.11.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Работники </w:t>
      </w: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 финансового 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указанные в пункте 1.9 настоящего Порядка, обязаны: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140"/>
        </w:tabs>
        <w:suppressAutoHyphens w:val="0"/>
        <w:spacing w:after="0" w:line="322" w:lineRule="exact"/>
        <w:ind w:left="6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</w:t>
      </w:r>
      <w:r w:rsidR="00EE083D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шений в установленной сфере дея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тельности;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140"/>
        </w:tabs>
        <w:suppressAutoHyphens w:val="0"/>
        <w:spacing w:after="0" w:line="322" w:lineRule="exact"/>
        <w:ind w:left="6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соблюдать требования нормативных правовых актов в установленной сфере деятельности;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236"/>
        </w:tabs>
        <w:suppressAutoHyphens w:val="0"/>
        <w:spacing w:after="0" w:line="322" w:lineRule="exact"/>
        <w:ind w:left="6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проводить контрольные мероприятия в соответствии с </w:t>
      </w:r>
      <w:r w:rsidR="00EE083D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распоряжением администрации Южно-Кубанского сельского поселения Динского района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145"/>
        </w:tabs>
        <w:suppressAutoHyphens w:val="0"/>
        <w:spacing w:after="0" w:line="322" w:lineRule="exact"/>
        <w:ind w:left="6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знакомить руководителя или упол</w:t>
      </w:r>
      <w:r w:rsidR="000F2471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номоченное должностное лицо объ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екта контроля (далее - представитель объекта контроля) с копией </w:t>
      </w:r>
      <w:r w:rsidR="000F2471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распоряжения администрации Южно-Кубанского сельского поселения Динского района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 проведении контрольного мероприятия (приостановлении, возобновлении, продлении, отмене), об изменении состава работников </w:t>
      </w:r>
      <w:r w:rsidR="000F2471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финансового </w:t>
      </w:r>
      <w:r w:rsidR="000F2471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осуществляющих контрольное мероприятие, а также с результатами контрольных мероприятий (актами и заключениями);</w:t>
      </w:r>
    </w:p>
    <w:p w:rsidR="00491807" w:rsidRPr="0011285E" w:rsidRDefault="00E35627" w:rsidP="0011285E">
      <w:pPr>
        <w:numPr>
          <w:ilvl w:val="0"/>
          <w:numId w:val="4"/>
        </w:numPr>
        <w:tabs>
          <w:tab w:val="left" w:pos="1097"/>
        </w:tabs>
        <w:suppressAutoHyphens w:val="0"/>
        <w:spacing w:after="0" w:line="322" w:lineRule="exact"/>
        <w:ind w:left="6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 выявлении факта совершения действия (бездействия), содержащего признаки состава преступления, направлять</w:t>
      </w:r>
      <w:r w:rsidR="009736E8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правоохранительные органы ин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формацию о таком факте и (или) документы и иные материалы, подтверждающие такой факт.</w:t>
      </w:r>
    </w:p>
    <w:p w:rsidR="00E35627" w:rsidRPr="00E35627" w:rsidRDefault="00491807" w:rsidP="0011285E">
      <w:pPr>
        <w:suppressAutoHyphens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1.12. О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бъекты контроля, указанные в пункте 1.7 настоящего Порядка, имеют право: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013"/>
        </w:tabs>
        <w:suppressAutoHyphens w:val="0"/>
        <w:spacing w:after="0" w:line="290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присутствовать при проведении в</w:t>
      </w:r>
      <w:r w:rsidR="00491807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ыездных контрольных мероприятий;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086"/>
        </w:tabs>
        <w:suppressAutoHyphens w:val="0"/>
        <w:spacing w:after="0" w:line="298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давать объяснения по вопросам, относящимся к предмету контрольных мероприятий;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077"/>
        </w:tabs>
        <w:suppressAutoHyphens w:val="0"/>
        <w:spacing w:after="0" w:line="317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знакомиться с актами проверок (реви</w:t>
      </w:r>
      <w:r w:rsidR="00491807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зий), заключениями, подготовлен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ными по результатам проведенных обследований;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013"/>
        </w:tabs>
        <w:suppressAutoHyphens w:val="0"/>
        <w:spacing w:after="0" w:line="326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представлять письменные возражения на акты проверок (ревизий);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086"/>
        </w:tabs>
        <w:suppressAutoHyphens w:val="0"/>
        <w:spacing w:after="0" w:line="326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обжаловать решения и действия (бездействие) </w:t>
      </w:r>
      <w:r w:rsidR="00491807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 финансового 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его работников в порядке, установленном Административным регламентом.</w:t>
      </w:r>
    </w:p>
    <w:p w:rsidR="00E35627" w:rsidRPr="00E35627" w:rsidRDefault="00E35627" w:rsidP="0011285E">
      <w:pPr>
        <w:suppressAutoHyphens w:val="0"/>
        <w:spacing w:after="0" w:line="326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1.1</w:t>
      </w:r>
      <w:r w:rsidR="00491807" w:rsidRP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 Объекты контроля, указанные в пункте 1.7 настоящего Порядка, обязаны: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995"/>
        </w:tabs>
        <w:suppressAutoHyphens w:val="0"/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своевременно и в полном объеме представлять по запросу работников </w:t>
      </w:r>
      <w:r w:rsid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финансового </w:t>
      </w:r>
      <w:r w:rsid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информацию, документы и материалы, необходимые для проведения контрольного мероприятия. Срок представления документов, материалов и информации устанавливается в запросе </w:t>
      </w:r>
      <w:r w:rsid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 финансового 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962"/>
        </w:tabs>
        <w:suppressAutoHyphens w:val="0"/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давать устные и письменные объяснения работникам </w:t>
      </w:r>
      <w:r w:rsid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 w:rsid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981"/>
        </w:tabs>
        <w:suppressAutoHyphens w:val="0"/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 период проведения контрольных мероприятий по месту нахождения объектов контроля предоставлять работникам </w:t>
      </w:r>
      <w:r w:rsid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 w:rsidR="0011285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участвующим в контрольных мероприятиях, изолированное служебное помещение, соответствующее требованиям охраны труда, обеспечивающее сохранность документов и оборудованное необходимой мебелью, организационно-техническими средствами и средствами связи (при наличии возможности);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986"/>
        </w:tabs>
        <w:suppressAutoHyphens w:val="0"/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обеспечивать беспрепятственный допуск работников </w:t>
      </w:r>
      <w:r w:rsidR="004E6B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 w:rsidR="004E6B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уполномоченных на проведение контрольного мероприятия, а также специалистов и экспертов, привлекаемых в рамках контрольных мероприятий, к помещениям и территориям объектов контроля, к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объектам (предметам) исследований, экспертиз, предъявлять товары, результаты выполненных работ, оказанных услуг;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1024"/>
        </w:tabs>
        <w:suppressAutoHyphens w:val="0"/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выполнять иные законные требования работников </w:t>
      </w:r>
      <w:r w:rsidR="004E6B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 w:rsidR="004E6B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уполномоченных на проведение контрольного мероприятия, а также не препятствовать законной деятельности указанных лиц при исполнении ими своих служебных обязанностей;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971"/>
        </w:tabs>
        <w:suppressAutoHyphens w:val="0"/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своевременно и в полном объеме исполнять требования представлений, предписаний;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957"/>
        </w:tabs>
        <w:suppressAutoHyphens w:val="0"/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обеспечивать сохранность данных бухгалтерского (бюджетного) учёта и других документов, предусмотренных законодательными и иными нормативными правовыми актами;</w:t>
      </w:r>
    </w:p>
    <w:p w:rsidR="00E35627" w:rsidRPr="00E35627" w:rsidRDefault="00E35627" w:rsidP="0011285E">
      <w:pPr>
        <w:numPr>
          <w:ilvl w:val="0"/>
          <w:numId w:val="4"/>
        </w:numPr>
        <w:tabs>
          <w:tab w:val="left" w:pos="971"/>
        </w:tabs>
        <w:suppressAutoHyphens w:val="0"/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нести иные обязанности, предусмот</w:t>
      </w:r>
      <w:r w:rsidR="004E6B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ренные законодательством Россий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ской Федерации.</w:t>
      </w:r>
    </w:p>
    <w:p w:rsidR="004E6B5C" w:rsidRDefault="00E35627" w:rsidP="004E6B5C">
      <w:pPr>
        <w:suppressAutoHyphens w:val="0"/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Непредставление или несвоевременное представление в </w:t>
      </w:r>
      <w:r w:rsidR="004E6B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финансово</w:t>
      </w:r>
      <w:r w:rsidR="004E6B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 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(работнику </w:t>
      </w:r>
      <w:r w:rsidR="004E6B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 w:rsidR="004E6B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 информации, документов и материалов, а равно их представление не в полном объеме или представление недостоверных информации, докумен</w:t>
      </w:r>
      <w:r w:rsidR="004E6B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тов и материалов, воспрепятство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вание законной деятельности работников </w:t>
      </w:r>
      <w:r w:rsidR="004E6B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</w:t>
      </w:r>
      <w:r w:rsidR="004E6B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влечет</w:t>
      </w:r>
      <w:r w:rsidR="004E6B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 собой ответственность, установленную законодательством Российской Федерации.</w:t>
      </w:r>
    </w:p>
    <w:p w:rsidR="004E6B5C" w:rsidRDefault="004E6B5C" w:rsidP="004E6B5C">
      <w:pPr>
        <w:suppressAutoHyphens w:val="0"/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1.14.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Запросы о представлении информации, документов и материалов, предусмотренные настоящим Порядком,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распоряжения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 проведении (продлении, приостановлении, возобновлении, отмене) контрольного мероприятия,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4E6B5C" w:rsidRDefault="004E6B5C" w:rsidP="004E6B5C">
      <w:pPr>
        <w:suppressAutoHyphens w:val="0"/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1.15.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4E6B5C" w:rsidRDefault="004E6B5C" w:rsidP="004E6B5C">
      <w:pPr>
        <w:suppressAutoHyphens w:val="0"/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1.16.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Все документы, составляемые работниками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E35627" w:rsidRPr="00E35627" w:rsidRDefault="004E6B5C" w:rsidP="004E6B5C">
      <w:pPr>
        <w:suppressAutoHyphens w:val="0"/>
        <w:spacing w:after="0" w:line="322" w:lineRule="exact"/>
        <w:ind w:left="4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1.17.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рамках ревизий, выездных или камеральных проверок начальник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 финансового 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 основании мотивированного обращения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осуществляющего контрольное мероприятие, может назначить проведение обследования и (или) встречной проверки.</w:t>
      </w:r>
    </w:p>
    <w:p w:rsidR="00B5105D" w:rsidRDefault="00E35627" w:rsidP="00B5105D">
      <w:pPr>
        <w:suppressAutoHyphens w:val="0"/>
        <w:spacing w:after="0" w:line="326" w:lineRule="exact"/>
        <w:ind w:left="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объектов контроля.</w:t>
      </w:r>
    </w:p>
    <w:p w:rsidR="00B5105D" w:rsidRDefault="00B5105D" w:rsidP="00B5105D">
      <w:pPr>
        <w:suppressAutoHyphens w:val="0"/>
        <w:spacing w:after="0" w:line="326" w:lineRule="exact"/>
        <w:ind w:left="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1.18.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Срок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прове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дения встречных проверок не может превышать 20 рабочих дней. Результаты встречной проверки оформляются актом, результаты обследования - заключением, которые прилагаются к материалам выездной или камеральной проверки соответственно.</w:t>
      </w:r>
    </w:p>
    <w:p w:rsidR="00B5105D" w:rsidRDefault="00B5105D" w:rsidP="00B5105D">
      <w:pPr>
        <w:suppressAutoHyphens w:val="0"/>
        <w:spacing w:after="0" w:line="326" w:lineRule="exact"/>
        <w:ind w:left="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1.19.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Решение о проведении контрольного мероприятия, его продлении, приостановлении, возобновлении или отмене оформляется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распоряжением администрации Южно-Кубанского сельского поселения Динского района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B5105D" w:rsidRDefault="00B5105D" w:rsidP="00B5105D">
      <w:pPr>
        <w:suppressAutoHyphens w:val="0"/>
        <w:spacing w:after="0" w:line="326" w:lineRule="exact"/>
        <w:ind w:left="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1.20. Глава Южно-Кубанского сельского поселения Динского района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целях реализации положений настоящего Порядка утверждает правовые (локальные) акты.</w:t>
      </w:r>
    </w:p>
    <w:p w:rsidR="00E35627" w:rsidRPr="00E35627" w:rsidRDefault="00B5105D" w:rsidP="00B5105D">
      <w:pPr>
        <w:suppressAutoHyphens w:val="0"/>
        <w:spacing w:after="0" w:line="326" w:lineRule="exact"/>
        <w:ind w:left="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1.21.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Сроки и последовательность проведения административных проце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 xml:space="preserve">дур при осуществлении контрольных мероприятий, а также ответственность работников </w:t>
      </w:r>
      <w:r w:rsidR="007C4F3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финансового </w:t>
      </w:r>
      <w:r w:rsidR="007C4F3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у</w:t>
      </w:r>
      <w:r w:rsidR="007C4F3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полномоченных на проведение кон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трольных мероприятий, устанавливаются Административным регламентом.</w:t>
      </w:r>
    </w:p>
    <w:p w:rsidR="00B5105D" w:rsidRDefault="00B5105D" w:rsidP="0011285E">
      <w:pPr>
        <w:keepNext/>
        <w:keepLines/>
        <w:suppressAutoHyphens w:val="0"/>
        <w:spacing w:after="253" w:line="280" w:lineRule="exact"/>
        <w:ind w:left="11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" w:name="bookmark4"/>
    </w:p>
    <w:p w:rsidR="00E35627" w:rsidRPr="00E35627" w:rsidRDefault="00E35627" w:rsidP="0011285E">
      <w:pPr>
        <w:keepNext/>
        <w:keepLines/>
        <w:suppressAutoHyphens w:val="0"/>
        <w:spacing w:after="253" w:line="280" w:lineRule="exact"/>
        <w:ind w:left="11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2. Требования к планированию деятельности по контролю</w:t>
      </w:r>
      <w:bookmarkEnd w:id="2"/>
    </w:p>
    <w:p w:rsidR="00E35627" w:rsidRPr="00E35627" w:rsidRDefault="00E35627" w:rsidP="0011285E">
      <w:pPr>
        <w:suppressAutoHyphens w:val="0"/>
        <w:spacing w:after="0" w:line="322" w:lineRule="exact"/>
        <w:ind w:left="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2.1. Составление плана контрольных мероприятий </w:t>
      </w:r>
      <w:r w:rsidR="00527E0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 финансового контроля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осуществляется с соблюдением следующих условий:</w:t>
      </w:r>
    </w:p>
    <w:p w:rsidR="00E35627" w:rsidRPr="00E35627" w:rsidRDefault="00E35627" w:rsidP="0011285E">
      <w:pPr>
        <w:tabs>
          <w:tab w:val="left" w:pos="1111"/>
        </w:tabs>
        <w:suppressAutoHyphens w:val="0"/>
        <w:spacing w:after="0" w:line="326" w:lineRule="exact"/>
        <w:ind w:left="6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обеспечение равномерности нагрузки на работников </w:t>
      </w:r>
      <w:r w:rsidR="00527E0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 w:rsidR="00527E0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принимающих участие в контрольных мероприятиях;</w:t>
      </w:r>
    </w:p>
    <w:p w:rsidR="00375CB9" w:rsidRDefault="00E35627" w:rsidP="00375CB9">
      <w:pPr>
        <w:tabs>
          <w:tab w:val="left" w:pos="1116"/>
        </w:tabs>
        <w:suppressAutoHyphens w:val="0"/>
        <w:spacing w:after="0" w:line="326" w:lineRule="exact"/>
        <w:ind w:left="6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E35627" w:rsidRPr="00E35627" w:rsidRDefault="00375CB9" w:rsidP="00375CB9">
      <w:pPr>
        <w:tabs>
          <w:tab w:val="left" w:pos="1116"/>
        </w:tabs>
        <w:suppressAutoHyphens w:val="0"/>
        <w:spacing w:after="0" w:line="326" w:lineRule="exact"/>
        <w:ind w:left="6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2.2.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Отбор контрольных мероприятий осуществляется исходя из следу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ющих критериев:</w:t>
      </w:r>
    </w:p>
    <w:p w:rsidR="00E35627" w:rsidRPr="00E35627" w:rsidRDefault="00E35627" w:rsidP="0011285E">
      <w:pPr>
        <w:tabs>
          <w:tab w:val="left" w:pos="1121"/>
        </w:tabs>
        <w:suppressAutoHyphens w:val="0"/>
        <w:spacing w:after="0" w:line="326" w:lineRule="exact"/>
        <w:ind w:left="6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существенность и значимость мероприятий, осуществляемых объекта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E35627" w:rsidRPr="00E35627" w:rsidRDefault="00E35627" w:rsidP="0011285E">
      <w:pPr>
        <w:tabs>
          <w:tab w:val="left" w:pos="1150"/>
        </w:tabs>
        <w:suppressAutoHyphens w:val="0"/>
        <w:spacing w:after="0" w:line="326" w:lineRule="exact"/>
        <w:ind w:left="6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оценка состояния внутреннего финансового контроля и аудита в отно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шении объекта контроля, полученная в рез</w:t>
      </w:r>
      <w:r w:rsidR="00375CB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ультате проведения работниками органа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</w:t>
      </w:r>
      <w:r w:rsidR="00375CB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анализа осуществления внутреннего финансового контроля и внутреннего финансового аудита главными распорядителями средств бюджета</w:t>
      </w:r>
      <w:r w:rsidR="00375CB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главными администраторами доходов бюджета</w:t>
      </w:r>
      <w:r w:rsidR="00375CB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главными администраторами источников финансирования дефицита бюджета</w:t>
      </w:r>
      <w:r w:rsidR="00375CB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не являющимися органами внешнего муниципального финансового контроля;</w:t>
      </w:r>
    </w:p>
    <w:p w:rsidR="00E35627" w:rsidRPr="00E35627" w:rsidRDefault="00E35627" w:rsidP="0011285E">
      <w:pPr>
        <w:tabs>
          <w:tab w:val="left" w:pos="1106"/>
        </w:tabs>
        <w:suppressAutoHyphens w:val="0"/>
        <w:spacing w:after="0" w:line="326" w:lineRule="exact"/>
        <w:ind w:left="6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длительность периода, прошедшего с момента проведения идентичного контрольного мероприятия органом финансового контроля;</w:t>
      </w:r>
    </w:p>
    <w:p w:rsidR="007764AE" w:rsidRDefault="00E35627" w:rsidP="007764AE">
      <w:pPr>
        <w:tabs>
          <w:tab w:val="left" w:pos="1121"/>
        </w:tabs>
        <w:suppressAutoHyphens w:val="0"/>
        <w:spacing w:after="0" w:line="326" w:lineRule="exact"/>
        <w:ind w:left="6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информация о наличии признаков нарушений, поступившая от правоохранительных и иных государственных органов, органов местного самоуправления, а также выявленная по результатам анализа данных единой информационной системы в сфере закупок.</w:t>
      </w:r>
    </w:p>
    <w:p w:rsidR="007764AE" w:rsidRDefault="007764AE" w:rsidP="007764AE">
      <w:pPr>
        <w:tabs>
          <w:tab w:val="left" w:pos="1121"/>
        </w:tabs>
        <w:suppressAutoHyphens w:val="0"/>
        <w:spacing w:after="0" w:line="326" w:lineRule="exact"/>
        <w:ind w:left="6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2.3.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E35627" w:rsidRPr="00E35627" w:rsidRDefault="007764AE" w:rsidP="007764AE">
      <w:pPr>
        <w:tabs>
          <w:tab w:val="left" w:pos="1121"/>
        </w:tabs>
        <w:suppressAutoHyphens w:val="0"/>
        <w:spacing w:after="0" w:line="326" w:lineRule="exact"/>
        <w:ind w:left="6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2.4.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Формирование плана контрольных мероприятий осуществляется с учетом информации о планируемых (проводимых) иными функциональными органами (структурными подразделениями, должностными лицами) админи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 xml:space="preserve">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Южно-Кубанского сельского поселения Динского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государственными органами идентичных контрольных мероприятиях в целях исключения дублирования деятельности по контролю.</w:t>
      </w:r>
    </w:p>
    <w:p w:rsidR="00E35627" w:rsidRDefault="00E35627" w:rsidP="0011285E">
      <w:pPr>
        <w:suppressAutoHyphens w:val="0"/>
        <w:spacing w:after="0" w:line="326" w:lineRule="exact"/>
        <w:ind w:left="6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целях настоящего Порядка под идентичным контрольным мероприятием понимается контрольное мероприяти</w:t>
      </w:r>
      <w:r w:rsidR="007764A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е, в рамках которого иными функ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циональными органами (структурными подразделениями, должностными лицами) администрации </w:t>
      </w:r>
      <w:r w:rsidR="007764A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Южно-Кубанского сельского поселения Динского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</w:t>
      </w:r>
      <w:r w:rsidR="007764A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государственными органами проводятся (планируются к проведению) контрольные действия в отношении деятельности объекта контроля, которые могут быть проведены работниками </w:t>
      </w:r>
      <w:r w:rsidR="007764A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 w:rsidR="007764A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7764AE" w:rsidRPr="00E35627" w:rsidRDefault="007764AE" w:rsidP="0011285E">
      <w:pPr>
        <w:suppressAutoHyphens w:val="0"/>
        <w:spacing w:after="0" w:line="326" w:lineRule="exact"/>
        <w:ind w:left="6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E35627" w:rsidRPr="00E35627" w:rsidRDefault="00E35627" w:rsidP="0011285E">
      <w:pPr>
        <w:keepNext/>
        <w:keepLines/>
        <w:suppressAutoHyphens w:val="0"/>
        <w:spacing w:after="314" w:line="280" w:lineRule="exact"/>
        <w:ind w:left="1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3" w:name="bookmark5"/>
      <w:r w:rsidRPr="00E3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3. Требования к проведению контрольных мероприятий</w:t>
      </w:r>
      <w:bookmarkEnd w:id="3"/>
    </w:p>
    <w:p w:rsidR="007764AE" w:rsidRDefault="007764AE" w:rsidP="007764AE">
      <w:pPr>
        <w:tabs>
          <w:tab w:val="left" w:pos="1346"/>
        </w:tabs>
        <w:suppressAutoHyphens w:val="0"/>
        <w:spacing w:after="0" w:line="326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3.1.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7764AE" w:rsidRDefault="007764AE" w:rsidP="007764AE">
      <w:pPr>
        <w:tabs>
          <w:tab w:val="left" w:pos="1346"/>
        </w:tabs>
        <w:suppressAutoHyphens w:val="0"/>
        <w:spacing w:after="0" w:line="326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3.2.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Контрольное мероприятие назначается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распоряжением администрации Южно-Кубанского сельского поселения Динского района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 его проведении, в котором указывается вид контрольного мероприятия, наименование объекта контроля, проверяемый период,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дата начала и срок проведения контрольного мероприятия.</w:t>
      </w:r>
    </w:p>
    <w:p w:rsidR="007764AE" w:rsidRDefault="007764AE" w:rsidP="007764AE">
      <w:pPr>
        <w:tabs>
          <w:tab w:val="left" w:pos="1346"/>
        </w:tabs>
        <w:suppressAutoHyphens w:val="0"/>
        <w:spacing w:after="0" w:line="326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3.3.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Решение о приостановлении, продлении, возобновлении, отмене проведения контрольного мероприятия принимается начальником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 основании мотивированного обращения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осуществляющего контрольное мероприятие, в соответствии с настоящим 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</w:t>
      </w:r>
      <w:r w:rsidRPr="007764A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оформляется распоряжением администрации Южно-Кубанского сельского поселения Динского района.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приостановления проведения кон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трольного мероприятия течение его срока прерывается, но не более чем на 6 месяцев.</w:t>
      </w:r>
    </w:p>
    <w:p w:rsidR="00E35627" w:rsidRPr="00E35627" w:rsidRDefault="007764AE" w:rsidP="007764AE">
      <w:pPr>
        <w:tabs>
          <w:tab w:val="left" w:pos="1346"/>
        </w:tabs>
        <w:suppressAutoHyphens w:val="0"/>
        <w:spacing w:after="0" w:line="326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3.4.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Проведение контрольного мероприятия может быть приостановлено:</w:t>
      </w:r>
    </w:p>
    <w:p w:rsidR="00E35627" w:rsidRPr="00E35627" w:rsidRDefault="00E35627" w:rsidP="0011285E">
      <w:pPr>
        <w:tabs>
          <w:tab w:val="left" w:pos="1088"/>
        </w:tabs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на период проведения встречной проверки и (или) обследования;</w:t>
      </w:r>
    </w:p>
    <w:p w:rsidR="00E35627" w:rsidRPr="00E35627" w:rsidRDefault="00E35627" w:rsidP="0011285E">
      <w:pPr>
        <w:tabs>
          <w:tab w:val="left" w:pos="1135"/>
        </w:tabs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 xml:space="preserve">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проверки (ревизии),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E35627" w:rsidRPr="00E35627" w:rsidRDefault="00E35627" w:rsidP="0011285E">
      <w:pPr>
        <w:tabs>
          <w:tab w:val="left" w:pos="1107"/>
        </w:tabs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на период организации и проведения экспертиз;</w:t>
      </w:r>
    </w:p>
    <w:p w:rsidR="00E35627" w:rsidRPr="00E35627" w:rsidRDefault="00E35627" w:rsidP="0011285E">
      <w:pPr>
        <w:tabs>
          <w:tab w:val="left" w:pos="1130"/>
        </w:tabs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на период исполнения запросов, направленных в компетентные госу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дарственные органы;</w:t>
      </w:r>
    </w:p>
    <w:p w:rsidR="00E35627" w:rsidRPr="00E35627" w:rsidRDefault="00E35627" w:rsidP="0011285E">
      <w:pPr>
        <w:tabs>
          <w:tab w:val="left" w:pos="1135"/>
        </w:tabs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в случае непредставления объектом контроля информации, документов и материалов, и (или) представления неп</w:t>
      </w:r>
      <w:r w:rsidR="00D474D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олного комплекта истребуемых ин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E35627" w:rsidRPr="00E35627" w:rsidRDefault="00E35627" w:rsidP="0011285E">
      <w:pPr>
        <w:tabs>
          <w:tab w:val="left" w:pos="1198"/>
        </w:tabs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при необходимости обследования имущества и (или) документов, находящихся не по месту нахождения объекта контроля;</w:t>
      </w:r>
    </w:p>
    <w:p w:rsidR="00E35627" w:rsidRPr="00E35627" w:rsidRDefault="00E35627" w:rsidP="0011285E">
      <w:pPr>
        <w:tabs>
          <w:tab w:val="left" w:pos="1226"/>
        </w:tabs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ж)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 xml:space="preserve">при наличии обстоятельств, которые делают невозможным дальнейшее проведение проверки (ревизии) по причинам, не зависящим от работников </w:t>
      </w:r>
      <w:r w:rsidR="00D474D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 w:rsidR="00D474D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осуществляющих контрольное мероприятие, включая наступление обстоятельств непреодолимой силы;</w:t>
      </w:r>
    </w:p>
    <w:p w:rsidR="00D474DF" w:rsidRDefault="00E35627" w:rsidP="00D474DF">
      <w:pPr>
        <w:tabs>
          <w:tab w:val="left" w:pos="1135"/>
        </w:tabs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в случае обращения органа (должностного лица), по обращению (по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ручению) которого проводится контрольное мероприятие, обосновывающего необходимость приостановления контрольного мероприятия.</w:t>
      </w:r>
    </w:p>
    <w:p w:rsidR="00E35627" w:rsidRPr="00E35627" w:rsidRDefault="00D474DF" w:rsidP="00D474DF">
      <w:pPr>
        <w:tabs>
          <w:tab w:val="left" w:pos="1135"/>
        </w:tabs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3.5.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Проведение контрольного мероприятия может быть отменено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начальником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органа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случае:</w:t>
      </w:r>
    </w:p>
    <w:p w:rsidR="00E35627" w:rsidRPr="00E35627" w:rsidRDefault="00E35627" w:rsidP="0011285E">
      <w:pPr>
        <w:tabs>
          <w:tab w:val="left" w:pos="1125"/>
        </w:tabs>
        <w:suppressAutoHyphens w:val="0"/>
        <w:spacing w:after="0" w:line="326" w:lineRule="exact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письменного обращения органа (должностного лица), по обращению (поручению) которого проводится данное контрольное мероприятие, обосновывающего необходимость отмены контрольного мероприятия;</w:t>
      </w:r>
    </w:p>
    <w:p w:rsidR="00E35627" w:rsidRPr="00E35627" w:rsidRDefault="00E35627" w:rsidP="0011285E">
      <w:pPr>
        <w:tabs>
          <w:tab w:val="left" w:pos="1087"/>
        </w:tabs>
        <w:suppressAutoHyphens w:val="0"/>
        <w:spacing w:after="0" w:line="326" w:lineRule="exact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ликвидации объекта контроля;</w:t>
      </w:r>
    </w:p>
    <w:p w:rsidR="00D474DF" w:rsidRDefault="00E35627" w:rsidP="00D474DF">
      <w:pPr>
        <w:tabs>
          <w:tab w:val="left" w:pos="1082"/>
        </w:tabs>
        <w:suppressAutoHyphens w:val="0"/>
        <w:spacing w:after="0" w:line="326" w:lineRule="exact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неустановления фактического места нахождения объекта контроля.</w:t>
      </w:r>
    </w:p>
    <w:p w:rsidR="00D474DF" w:rsidRDefault="00D474DF" w:rsidP="00D474DF">
      <w:pPr>
        <w:tabs>
          <w:tab w:val="left" w:pos="1082"/>
        </w:tabs>
        <w:suppressAutoHyphens w:val="0"/>
        <w:spacing w:after="0" w:line="326" w:lineRule="exact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3.6.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Проведение обследования.</w:t>
      </w:r>
    </w:p>
    <w:p w:rsidR="00D474DF" w:rsidRDefault="00D474DF" w:rsidP="00D474DF">
      <w:pPr>
        <w:tabs>
          <w:tab w:val="left" w:pos="1082"/>
        </w:tabs>
        <w:suppressAutoHyphens w:val="0"/>
        <w:spacing w:after="0" w:line="326" w:lineRule="exact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3.6.1.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При проведении обследования осуществляются анализ и оценка состояния сферы деятельности объекта контроля, определенной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распоряжением администрации Южно-Кубанского сельского поселения Динского района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D474DF" w:rsidRDefault="00D474DF" w:rsidP="00D474DF">
      <w:pPr>
        <w:tabs>
          <w:tab w:val="left" w:pos="1082"/>
        </w:tabs>
        <w:suppressAutoHyphens w:val="0"/>
        <w:spacing w:after="0" w:line="326" w:lineRule="exact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3.6.2.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D474DF" w:rsidRDefault="00D474DF" w:rsidP="00D474DF">
      <w:pPr>
        <w:tabs>
          <w:tab w:val="left" w:pos="1082"/>
        </w:tabs>
        <w:suppressAutoHyphens w:val="0"/>
        <w:spacing w:after="0" w:line="326" w:lineRule="exact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3.6.3.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 проведении обследования могут проводиться в соответствии с действующим законодательством исследования и экспертизы, в том числе с использованием фото-, видео- и аудиотехники, а также иных видов техники и приборов, в том числе измерительных приборов.</w:t>
      </w:r>
    </w:p>
    <w:p w:rsidR="00D474DF" w:rsidRDefault="00D474DF" w:rsidP="00D474DF">
      <w:pPr>
        <w:tabs>
          <w:tab w:val="left" w:pos="1082"/>
        </w:tabs>
        <w:suppressAutoHyphens w:val="0"/>
        <w:spacing w:after="0" w:line="326" w:lineRule="exact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3.6.4.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результатам проведения обследования оформляется заключение, которое подписывается работниками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проводившими обследование, не позднее последнего дня срока проведения обследования. Заключение в течение 3 рабочих дней со дня,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следующего за днем его подписания, вручается (направляется) представителю объекта контроля в соответствии с настоящим Порядком.</w:t>
      </w:r>
    </w:p>
    <w:p w:rsidR="00D474DF" w:rsidRDefault="00D474DF" w:rsidP="00D474DF">
      <w:pPr>
        <w:tabs>
          <w:tab w:val="left" w:pos="1082"/>
        </w:tabs>
        <w:suppressAutoHyphens w:val="0"/>
        <w:spacing w:after="0" w:line="326" w:lineRule="exact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3.7.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Проведение камеральной проверки.</w:t>
      </w:r>
    </w:p>
    <w:p w:rsidR="00D474DF" w:rsidRDefault="00D474DF" w:rsidP="00D474DF">
      <w:pPr>
        <w:tabs>
          <w:tab w:val="left" w:pos="1082"/>
        </w:tabs>
        <w:suppressAutoHyphens w:val="0"/>
        <w:spacing w:after="0" w:line="326" w:lineRule="exact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3.7.1.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Камеральная проверка проводится по месту нахождения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в том числе на основании бюджетной (бухгалтерской) отче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ности и иных документов, представленных по запросам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а также информации, документов и материалов, полученных в ходе встречных проверок.</w:t>
      </w:r>
    </w:p>
    <w:p w:rsidR="00D474DF" w:rsidRDefault="00D474DF" w:rsidP="00D474DF">
      <w:pPr>
        <w:tabs>
          <w:tab w:val="left" w:pos="1082"/>
        </w:tabs>
        <w:suppressAutoHyphens w:val="0"/>
        <w:spacing w:after="0" w:line="326" w:lineRule="exact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3.7.2.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Камеральная проверка проводится работниками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течение 30 рабочих дней со дня получения от объекта контроля информации, документов и материалов, представленных по запросу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D474DF" w:rsidRDefault="00D474DF" w:rsidP="00D474DF">
      <w:pPr>
        <w:tabs>
          <w:tab w:val="left" w:pos="1082"/>
        </w:tabs>
        <w:suppressAutoHyphens w:val="0"/>
        <w:spacing w:after="0" w:line="326" w:lineRule="exact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3.7.3.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 проведении камеральной проверки в срок ее проведения не засчитываются периоды времени с даты отправки запроса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органа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D474DF" w:rsidRDefault="00D474DF" w:rsidP="00D474DF">
      <w:pPr>
        <w:tabs>
          <w:tab w:val="left" w:pos="1082"/>
        </w:tabs>
        <w:suppressAutoHyphens w:val="0"/>
        <w:spacing w:after="0" w:line="326" w:lineRule="exact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3.7.4.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результатам камеральной проверки оформляется акт, который подписывается работниками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контроля,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проводящими проверку, не позднее последнего дня срока проведения камеральной проверки.</w:t>
      </w:r>
    </w:p>
    <w:p w:rsidR="00D474DF" w:rsidRDefault="00D474DF" w:rsidP="00D474DF">
      <w:pPr>
        <w:tabs>
          <w:tab w:val="left" w:pos="1082"/>
        </w:tabs>
        <w:suppressAutoHyphens w:val="0"/>
        <w:spacing w:after="0" w:line="326" w:lineRule="exact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3.7.5.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Акт камеральной проверки в течение 3 рабочих дней со дня, следующего за днем его подписания, вручается (направляется) представителю объекта контроля в порядке, установленном пунктом 1.14 настоящего Порядка.</w:t>
      </w:r>
    </w:p>
    <w:p w:rsidR="00E35627" w:rsidRPr="00E35627" w:rsidRDefault="00E35627" w:rsidP="00D474DF">
      <w:pPr>
        <w:tabs>
          <w:tab w:val="left" w:pos="1082"/>
        </w:tabs>
        <w:suppressAutoHyphens w:val="0"/>
        <w:spacing w:after="0" w:line="326" w:lineRule="exact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3.7.6. Объект контроля вправе представить письменные возражения на акт, оформленный по результатам камеральной проверки, в течение 5 рабочих дней со дня, следующего за днем получения акта. Письменные возражения объекта контроля проверки приобщаются к материалам проверки.</w:t>
      </w:r>
    </w:p>
    <w:p w:rsidR="00D474DF" w:rsidRDefault="00E35627" w:rsidP="00D474DF">
      <w:pPr>
        <w:suppressAutoHyphens w:val="0"/>
        <w:spacing w:after="0" w:line="326" w:lineRule="exact"/>
        <w:ind w:left="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3.8. Проведение выездной проверки.</w:t>
      </w:r>
    </w:p>
    <w:p w:rsidR="00D474DF" w:rsidRDefault="00D474DF" w:rsidP="00D474DF">
      <w:pPr>
        <w:suppressAutoHyphens w:val="0"/>
        <w:spacing w:after="0" w:line="326" w:lineRule="exact"/>
        <w:ind w:left="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3.8.1.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D474DF" w:rsidRDefault="00D474DF" w:rsidP="00D474DF">
      <w:pPr>
        <w:suppressAutoHyphens w:val="0"/>
        <w:spacing w:after="0" w:line="326" w:lineRule="exact"/>
        <w:ind w:left="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3.8.2.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Срок проведения контрольных действий по месту нахождения объекта контроля составляет не более 40 рабочих дней.</w:t>
      </w:r>
    </w:p>
    <w:p w:rsidR="00D474DF" w:rsidRDefault="00D474DF" w:rsidP="00D474DF">
      <w:pPr>
        <w:suppressAutoHyphens w:val="0"/>
        <w:spacing w:after="0" w:line="326" w:lineRule="exact"/>
        <w:ind w:left="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3.8.3.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может продлить срок проведения контрольных действий по месту нахождения объекта контроля на основании мотивированного обращения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 финансового 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осуществляющих контрольное мероприятие, не более чем на 20 рабочих дней.</w:t>
      </w:r>
    </w:p>
    <w:p w:rsidR="00D474DF" w:rsidRDefault="00D474DF" w:rsidP="00D474DF">
      <w:pPr>
        <w:suppressAutoHyphens w:val="0"/>
        <w:spacing w:after="0" w:line="326" w:lineRule="exact"/>
        <w:ind w:left="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3.8.4.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осуществляющие контрольное мероприятие, изымают необходимые документы и материалы с учетом ограничений, установленных законодательством Российской Федерации, составляют акт изъятия и копии или опись изъятых документов в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соответствующих делах, а в случае обнаружения данных, указывающих на признаки состава преступления, опечатывают кассы, кассовые и служебные помещения, склады и архивы. Форма акта изъятия утверждается </w:t>
      </w:r>
      <w:r w:rsidRPr="00D474D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администрацией Южно-Кубанского сельского поселения Динского района.</w:t>
      </w:r>
    </w:p>
    <w:p w:rsidR="00253170" w:rsidRDefault="00D474DF" w:rsidP="00253170">
      <w:pPr>
        <w:suppressAutoHyphens w:val="0"/>
        <w:spacing w:after="0" w:line="326" w:lineRule="exact"/>
        <w:ind w:left="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3.8.5.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253170" w:rsidRDefault="00253170" w:rsidP="00253170">
      <w:pPr>
        <w:suppressAutoHyphens w:val="0"/>
        <w:spacing w:after="0" w:line="326" w:lineRule="exact"/>
        <w:ind w:left="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3.8.6.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После окончания контрольных действий, предусмотренных пунктом 3.8.5 настоящего Порядка, и иных мероприятий, проводимых в рамках выездной проверки (ревизии),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осуществляющие контрольное мероприятие, подписывают справку о завершении контрольных действий и вручают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253170" w:rsidRDefault="00253170" w:rsidP="00253170">
      <w:pPr>
        <w:suppressAutoHyphens w:val="0"/>
        <w:spacing w:after="0" w:line="326" w:lineRule="exact"/>
        <w:ind w:left="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3.8.7.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253170" w:rsidRDefault="00253170" w:rsidP="00253170">
      <w:pPr>
        <w:suppressAutoHyphens w:val="0"/>
        <w:spacing w:after="0" w:line="326" w:lineRule="exact"/>
        <w:ind w:left="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3.8.8.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 акту выездной проверки (ревизии) (кроме акта встречной проверки и заключения, подготовленного по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езультатам проведения обследова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253170" w:rsidRDefault="00253170" w:rsidP="00253170">
      <w:pPr>
        <w:suppressAutoHyphens w:val="0"/>
        <w:spacing w:after="0" w:line="326" w:lineRule="exact"/>
        <w:ind w:left="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3.8.9.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Акт выездной проверки (ревизии) в течение 3 рабочих дней со дня, следующего за днем его подписания, вручается (направляется) представителю объекта контроля в порядке, установленном пунктом 1.14 настоящего Порядка.</w:t>
      </w:r>
    </w:p>
    <w:p w:rsidR="00E35627" w:rsidRPr="00E35627" w:rsidRDefault="00253170" w:rsidP="00253170">
      <w:pPr>
        <w:suppressAutoHyphens w:val="0"/>
        <w:spacing w:after="0" w:line="326" w:lineRule="exact"/>
        <w:ind w:left="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3.8.10.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Объект контроля вправе представить письменные возражения на акт выездной проверки (ревизии) в течение 5 рабочих дней со дня, следующего за днем его получения. Письменные возражения объекта контроля прилагаются к материалам выездной проверки (ревизии).</w:t>
      </w:r>
    </w:p>
    <w:p w:rsidR="00253170" w:rsidRDefault="00E35627" w:rsidP="00253170">
      <w:pPr>
        <w:suppressAutoHyphens w:val="0"/>
        <w:spacing w:after="0" w:line="322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3.9. Реализация результатов проведения контрольных мероприятий.</w:t>
      </w:r>
    </w:p>
    <w:p w:rsidR="00E35627" w:rsidRPr="00E35627" w:rsidRDefault="00253170" w:rsidP="00253170">
      <w:pPr>
        <w:suppressAutoHyphens w:val="0"/>
        <w:spacing w:after="0" w:line="322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3.9.1.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Акт проверки (заключение по результатам обследования) и иные материалы контрольного мероприятия подлежат рассмотрению начальником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я в течение 30 календарных дней со дня подписания акта (заключения).</w:t>
      </w:r>
    </w:p>
    <w:p w:rsidR="00E35627" w:rsidRPr="00E35627" w:rsidRDefault="00E35627" w:rsidP="0011285E">
      <w:pPr>
        <w:suppressAutoHyphens w:val="0"/>
        <w:spacing w:after="0" w:line="322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По результатам рассмотрения акта (за</w:t>
      </w:r>
      <w:r w:rsidR="002531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ключения) и иных материалов кон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трольного мероприятия начальник </w:t>
      </w:r>
      <w:r w:rsidR="002531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 w:rsidR="002531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принимает решение:</w:t>
      </w:r>
    </w:p>
    <w:p w:rsidR="00E35627" w:rsidRPr="00E35627" w:rsidRDefault="00E35627" w:rsidP="0011285E">
      <w:pPr>
        <w:tabs>
          <w:tab w:val="left" w:pos="1154"/>
        </w:tabs>
        <w:suppressAutoHyphens w:val="0"/>
        <w:spacing w:after="0" w:line="322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о направлении объекту контроля (представителю объекта контроля) представления и (или) предписания;</w:t>
      </w:r>
    </w:p>
    <w:p w:rsidR="00E35627" w:rsidRPr="00E35627" w:rsidRDefault="00E35627" w:rsidP="0011285E">
      <w:pPr>
        <w:tabs>
          <w:tab w:val="left" w:pos="1183"/>
        </w:tabs>
        <w:suppressAutoHyphens w:val="0"/>
        <w:spacing w:after="0" w:line="322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  <w:r w:rsidR="00253170" w:rsidRPr="002531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 направлении после окончания проверки уведомления о применении бюджетных мер принуждения;</w:t>
      </w:r>
    </w:p>
    <w:p w:rsidR="00E35627" w:rsidRPr="00E35627" w:rsidRDefault="00E35627" w:rsidP="0011285E">
      <w:pPr>
        <w:tabs>
          <w:tab w:val="left" w:pos="1106"/>
        </w:tabs>
        <w:suppressAutoHyphens w:val="0"/>
        <w:spacing w:after="0" w:line="322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253170" w:rsidRDefault="00E35627" w:rsidP="00253170">
      <w:pPr>
        <w:tabs>
          <w:tab w:val="left" w:pos="1111"/>
        </w:tabs>
        <w:suppressAutoHyphens w:val="0"/>
        <w:spacing w:after="0" w:line="322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г)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 xml:space="preserve">о необходимости проведения внепланового контрольного мероприятия и ходатайстве перед </w:t>
      </w:r>
      <w:r w:rsidR="002531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главой Южно-Кубанского сельского поселения Динского района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 его назначении, в том числе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контрольного мероприятия.</w:t>
      </w:r>
    </w:p>
    <w:p w:rsidR="00E35627" w:rsidRPr="00E35627" w:rsidRDefault="00253170" w:rsidP="00253170">
      <w:pPr>
        <w:tabs>
          <w:tab w:val="left" w:pos="1111"/>
        </w:tabs>
        <w:suppressAutoHyphens w:val="0"/>
        <w:spacing w:after="0" w:line="322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3.9.2.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Под представлением понимается документ </w:t>
      </w:r>
      <w:r w:rsidR="0020728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финансового </w:t>
      </w:r>
      <w:r w:rsidR="0020728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содержащий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</w:t>
      </w:r>
      <w:r w:rsidR="006C0D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 муниципального образования </w:t>
      </w:r>
      <w:r w:rsidR="006C0D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Южно-Кубанское сельское поселение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Динско</w:t>
      </w:r>
      <w:r w:rsidR="006C0D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</w:t>
      </w:r>
      <w:r w:rsidR="006C0D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а, целей, по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рядка и условий размещения средств бюджета</w:t>
      </w:r>
      <w:r w:rsidR="006C0D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</w:t>
      </w:r>
      <w:r w:rsidR="006C0D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обязательные для рассмотрения в установленный в указанном документе срок или в течение 30 календарных дней со дня его получения, если срок не указан.</w:t>
      </w:r>
    </w:p>
    <w:p w:rsidR="00E35627" w:rsidRPr="00E35627" w:rsidRDefault="00E35627" w:rsidP="0011285E">
      <w:pPr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Под предписанием понимается документ </w:t>
      </w:r>
      <w:r w:rsidR="008D300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финансового</w:t>
      </w:r>
      <w:r w:rsidR="008D300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со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</w:t>
      </w:r>
      <w:r w:rsidR="008D300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</w:t>
      </w:r>
      <w:r w:rsidR="008D300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вий предоставления кредитов и займов, обеспеченных муниципальными гарантиями муниципального образования </w:t>
      </w:r>
      <w:r w:rsidR="008D300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Южно-Кубанского сельского поселения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Динско</w:t>
      </w:r>
      <w:r w:rsidR="008D300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</w:t>
      </w:r>
      <w:r w:rsidR="008D300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целей, порядка и условий размещения средств бюджета</w:t>
      </w:r>
      <w:r w:rsidR="008D300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 в ценные бумаги объектов кон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троля и (или)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требования о возмещении причиненного ущерба муниципальному образованию </w:t>
      </w:r>
      <w:r w:rsidR="008D300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Южно-Кубанское сельское поселение Динского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район</w:t>
      </w:r>
      <w:r w:rsidR="008D300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D81FC3" w:rsidRDefault="00E35627" w:rsidP="00D81FC3">
      <w:pPr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Под уведомлением о применении бюджетных мер принуждения понимается служебная записка начальника </w:t>
      </w:r>
      <w:r w:rsidR="003D2CC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 w:rsidR="003D2CC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обязательная к рассмотрению </w:t>
      </w:r>
      <w:r w:rsidR="004913D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главой Южно-Кубанского сельского поселения Динского района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содержащая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E35627" w:rsidRPr="00E35627" w:rsidRDefault="00D81FC3" w:rsidP="00D81FC3">
      <w:pPr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3.9.3.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Представления и предписания в течение 30 дней со дня принятия решения об их направлении направляются (вручаются) представителю объекта контроля в порядке, установленном пунктом 1.14 настоящего Порядка.</w:t>
      </w:r>
    </w:p>
    <w:p w:rsidR="00D81FC3" w:rsidRDefault="00E35627" w:rsidP="00D81FC3">
      <w:pPr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Уведомление о применении бюджетной меры (бюджетных мер) принуждения направляется </w:t>
      </w:r>
      <w:r w:rsidR="00D81F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главе Южно-Кубанского сельского поселения Динского района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не позднее 60 календарных дней после окончания контрольного мероприятия.</w:t>
      </w:r>
    </w:p>
    <w:p w:rsidR="00D81FC3" w:rsidRDefault="00D81FC3" w:rsidP="00D81FC3">
      <w:pPr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3.9.4.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Отмена представлений и предписаний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судебном порядке, начальником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органа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контроля, а также главой Южно-Кубанского сельского поселения Динского района,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 результатам обжалования решений, действий (бездействия)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осущес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твлявших мероприятия по внутрен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нему муниципальному финансовому контролю, в порядке, установленном Административным регламентом.</w:t>
      </w:r>
    </w:p>
    <w:p w:rsidR="00D81FC3" w:rsidRDefault="00D81FC3" w:rsidP="00D81FC3">
      <w:pPr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3.9.5.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 финансового 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осуществляют необходимые действия для применения к лицу, не исполнившему такое представление и (или) предписание, мер ответственности в соответствии с законодательством Российской Федерации.</w:t>
      </w:r>
    </w:p>
    <w:p w:rsidR="00DB7EE2" w:rsidRDefault="00D81FC3" w:rsidP="00DB7EE2">
      <w:pPr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3.9.6.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случае неисполнения предписания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 возмещении ущерба, причиненного муниципальному образованию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Южно-Кубанское сельское поселение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Динско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финансово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направляет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общий отдел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Южно-Кубанского сельского поселения Динского района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информацию и документы по контролю для подготовки и направления в суд искового заявления о возмещении объектом контроля, должностными лицами которого допущено указанное нарушение, ущерба, причиненного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и защиты в суде интересов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Южно-Кубанское сельское поселение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Динско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 этому иску.</w:t>
      </w:r>
    </w:p>
    <w:p w:rsidR="00DB7EE2" w:rsidRDefault="00DB7EE2" w:rsidP="00DB7EE2">
      <w:pPr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3.9.7.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При обнаружении в ходе проведения контрольных мероприятий нарушений, содержащих признаки административных правонарушений,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направляют информацию и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материалы, подтверждающие указанные нарушения, в орган, уполномоченный на возбуждение дел об административных правонарушениях.</w:t>
      </w:r>
    </w:p>
    <w:p w:rsidR="00DB7EE2" w:rsidRDefault="00DB7EE2" w:rsidP="00DB7EE2">
      <w:pPr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3.9.8.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случае выявления обстоятельств и фактов, свидетельствующих о признаках нарушений, рассмотрение которых относится к компетенции другого функционального органа (структурного подразделения, должностного лица)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Южно-Кубанского сельского поселения Динского района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информация о таких обстоятельствах и фактах направляется для рассмотрения в такой орган (должностному лицу).</w:t>
      </w:r>
    </w:p>
    <w:p w:rsidR="00E35627" w:rsidRDefault="00DB7EE2" w:rsidP="00DB7EE2">
      <w:pPr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3.9.9.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администрацией Южно-Кубанского сельского поселения Динского района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0A4EF2" w:rsidRPr="00E35627" w:rsidRDefault="000A4EF2" w:rsidP="00DB7EE2">
      <w:pPr>
        <w:suppressAutoHyphens w:val="0"/>
        <w:spacing w:after="0" w:line="326" w:lineRule="exact"/>
        <w:ind w:lef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E35627" w:rsidRPr="00E35627" w:rsidRDefault="00E35627" w:rsidP="000A4EF2">
      <w:pPr>
        <w:suppressAutoHyphens w:val="0"/>
        <w:spacing w:after="304" w:line="331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4. Требования к составлению и представлению отчетности о результатах проведения контрольных мероприятий</w:t>
      </w:r>
    </w:p>
    <w:p w:rsidR="000A4EF2" w:rsidRDefault="000A4EF2" w:rsidP="000A4EF2">
      <w:pPr>
        <w:tabs>
          <w:tab w:val="left" w:pos="1342"/>
        </w:tabs>
        <w:suppressAutoHyphens w:val="0"/>
        <w:spacing w:after="0" w:line="326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4.1.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целях раскрытия информации о результатах проведения контрольных мероприятий за отчетный календарный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ежегодно составляет отчет и пояснительную записку к отчету.</w:t>
      </w:r>
    </w:p>
    <w:p w:rsidR="00E35627" w:rsidRPr="00E35627" w:rsidRDefault="000A4EF2" w:rsidP="000A4EF2">
      <w:pPr>
        <w:tabs>
          <w:tab w:val="left" w:pos="1342"/>
        </w:tabs>
        <w:suppressAutoHyphens w:val="0"/>
        <w:spacing w:after="0" w:line="326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4.2.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 информации, подлежащей обязательному раскрытию в отчете,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носятся (если иное не установлено нормативными правовыми актами):</w:t>
      </w:r>
    </w:p>
    <w:p w:rsidR="00E35627" w:rsidRPr="00E35627" w:rsidRDefault="00E35627" w:rsidP="0011285E">
      <w:pPr>
        <w:numPr>
          <w:ilvl w:val="0"/>
          <w:numId w:val="14"/>
        </w:numPr>
        <w:tabs>
          <w:tab w:val="left" w:pos="953"/>
        </w:tabs>
        <w:suppressAutoHyphens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объем проверенных средств бюджета</w:t>
      </w:r>
      <w:r w:rsidR="000A4EF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поселения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E35627" w:rsidRPr="00E35627" w:rsidRDefault="00E35627" w:rsidP="0011285E">
      <w:pPr>
        <w:numPr>
          <w:ilvl w:val="0"/>
          <w:numId w:val="14"/>
        </w:numPr>
        <w:tabs>
          <w:tab w:val="left" w:pos="953"/>
        </w:tabs>
        <w:suppressAutoHyphens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сумма установленных нарушений по видам нарушений;</w:t>
      </w:r>
    </w:p>
    <w:p w:rsidR="00E35627" w:rsidRPr="00E35627" w:rsidRDefault="00E35627" w:rsidP="0011285E">
      <w:pPr>
        <w:numPr>
          <w:ilvl w:val="0"/>
          <w:numId w:val="14"/>
        </w:numPr>
        <w:tabs>
          <w:tab w:val="left" w:pos="1045"/>
        </w:tabs>
        <w:suppressAutoHyphens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количество направленных и исполненных (неисполненных) представлений и предписаний;</w:t>
      </w:r>
    </w:p>
    <w:p w:rsidR="00E35627" w:rsidRPr="00E35627" w:rsidRDefault="00E35627" w:rsidP="0011285E">
      <w:pPr>
        <w:numPr>
          <w:ilvl w:val="0"/>
          <w:numId w:val="14"/>
        </w:numPr>
        <w:tabs>
          <w:tab w:val="left" w:pos="1040"/>
        </w:tabs>
        <w:suppressAutoHyphens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E35627" w:rsidRPr="00E35627" w:rsidRDefault="00E35627" w:rsidP="0011285E">
      <w:pPr>
        <w:numPr>
          <w:ilvl w:val="0"/>
          <w:numId w:val="14"/>
        </w:numPr>
        <w:tabs>
          <w:tab w:val="left" w:pos="1006"/>
        </w:tabs>
        <w:suppressAutoHyphens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количество поданных и (или) удовлетворенных жалоб (исков) на решения работников </w:t>
      </w:r>
      <w:r w:rsidR="000A4EF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 w:rsidR="000A4EF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а также на их действия (бездействие) в рамках осуществленной ими контрольной деятельности;</w:t>
      </w:r>
    </w:p>
    <w:p w:rsidR="00E35627" w:rsidRPr="00E35627" w:rsidRDefault="00E35627" w:rsidP="0011285E">
      <w:pPr>
        <w:numPr>
          <w:ilvl w:val="0"/>
          <w:numId w:val="14"/>
        </w:numPr>
        <w:tabs>
          <w:tab w:val="left" w:pos="948"/>
        </w:tabs>
        <w:suppressAutoHyphens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количество материалов, направленных в правоохранительные органы.</w:t>
      </w:r>
    </w:p>
    <w:p w:rsidR="00B903D4" w:rsidRDefault="00B903D4" w:rsidP="00B903D4">
      <w:pPr>
        <w:tabs>
          <w:tab w:val="left" w:pos="1347"/>
        </w:tabs>
        <w:suppressAutoHyphens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4.3.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пояснительной записке к отчету приводятся сведения об основных направлениях контрольной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B903D4" w:rsidRDefault="00B903D4" w:rsidP="00B903D4">
      <w:pPr>
        <w:tabs>
          <w:tab w:val="left" w:pos="1347"/>
        </w:tabs>
        <w:suppressAutoHyphens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4.4.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Отчет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органа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формируется с учетом данных, содержащихся в результатах проведения контрольных мероприятий.</w:t>
      </w:r>
    </w:p>
    <w:p w:rsidR="00B903D4" w:rsidRDefault="00B903D4" w:rsidP="00B903D4">
      <w:pPr>
        <w:tabs>
          <w:tab w:val="left" w:pos="1347"/>
        </w:tabs>
        <w:suppressAutoHyphens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4.5.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Отчет подписывается начальником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направляется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главе Южно-Кубанского сельского поселения Динского района, до 1 марта года, следую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щего за отчетным.</w:t>
      </w:r>
    </w:p>
    <w:p w:rsidR="00E35627" w:rsidRPr="00E35627" w:rsidRDefault="00B903D4" w:rsidP="00B903D4">
      <w:pPr>
        <w:tabs>
          <w:tab w:val="left" w:pos="1347"/>
        </w:tabs>
        <w:suppressAutoHyphens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4.6. 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Результаты проведения контрольных мероприятий размещаются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Южно-Кубанского сельского поселения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Динско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</w:t>
      </w:r>
      <w:r w:rsidR="00E35627"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информационно-телекоммуникационной сети «Интернет».</w:t>
      </w:r>
    </w:p>
    <w:p w:rsidR="00E35627" w:rsidRPr="00E35627" w:rsidRDefault="00E35627" w:rsidP="0011285E">
      <w:pPr>
        <w:framePr w:w="1267" w:h="662" w:wrap="around" w:vAnchor="text" w:hAnchor="margin" w:x="6143" w:y="2953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</w:pPr>
    </w:p>
    <w:p w:rsidR="00E35627" w:rsidRPr="00E35627" w:rsidRDefault="00E35627" w:rsidP="0011285E">
      <w:pPr>
        <w:framePr w:w="1656" w:h="289" w:wrap="around" w:vAnchor="text" w:hAnchor="margin" w:x="7900" w:y="3225"/>
        <w:suppressAutoHyphens w:val="0"/>
        <w:spacing w:after="0" w:line="29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E35627" w:rsidRDefault="00E35627" w:rsidP="00B903D4">
      <w:pPr>
        <w:suppressAutoHyphens w:val="0"/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Информация о проведении </w:t>
      </w:r>
      <w:r w:rsidR="00B903D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органом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финансов</w:t>
      </w:r>
      <w:r w:rsidR="00B903D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ого контроля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плановых и внеплановых проверок в сфере закупок,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</w:t>
      </w:r>
      <w:r w:rsidRPr="00E3562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выданных предписаний в порядке, установленном действующим законодательством.</w:t>
      </w:r>
    </w:p>
    <w:p w:rsidR="00B903D4" w:rsidRDefault="00B903D4" w:rsidP="00B903D4">
      <w:pPr>
        <w:suppressAutoHyphens w:val="0"/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B903D4" w:rsidRDefault="00B903D4" w:rsidP="00B903D4">
      <w:pPr>
        <w:suppressAutoHyphens w:val="0"/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B903D4" w:rsidRPr="0011285E" w:rsidRDefault="00B903D4" w:rsidP="00B903D4">
      <w:pPr>
        <w:suppressAutoHyphens w:val="0"/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73AF8" w:rsidRPr="00B903D4" w:rsidRDefault="00E35627" w:rsidP="00B90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5E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</w:t>
      </w:r>
      <w:r w:rsidR="00B903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285E">
        <w:rPr>
          <w:rFonts w:ascii="Times New Roman" w:hAnsi="Times New Roman" w:cs="Times New Roman"/>
          <w:sz w:val="28"/>
          <w:szCs w:val="28"/>
        </w:rPr>
        <w:t xml:space="preserve">     </w:t>
      </w:r>
      <w:r w:rsidR="00B903D4">
        <w:rPr>
          <w:rFonts w:ascii="Times New Roman" w:hAnsi="Times New Roman" w:cs="Times New Roman"/>
          <w:sz w:val="28"/>
          <w:szCs w:val="28"/>
        </w:rPr>
        <w:t xml:space="preserve">              Г.А. Черпаченкова</w:t>
      </w:r>
    </w:p>
    <w:sectPr w:rsidR="00A73AF8" w:rsidRPr="00B903D4" w:rsidSect="00D710FC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4942"/>
    <w:multiLevelType w:val="multilevel"/>
    <w:tmpl w:val="7D940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536EF"/>
    <w:multiLevelType w:val="multilevel"/>
    <w:tmpl w:val="4672F8F8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F13031"/>
    <w:multiLevelType w:val="multilevel"/>
    <w:tmpl w:val="F942DFB6"/>
    <w:lvl w:ilvl="0">
      <w:start w:val="1"/>
      <w:numFmt w:val="none"/>
      <w:pStyle w:val="2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A406390"/>
    <w:multiLevelType w:val="multilevel"/>
    <w:tmpl w:val="8D323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413E16"/>
    <w:multiLevelType w:val="multilevel"/>
    <w:tmpl w:val="319ED7BA"/>
    <w:lvl w:ilvl="0">
      <w:start w:val="1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D96F7A"/>
    <w:multiLevelType w:val="multilevel"/>
    <w:tmpl w:val="D494E21A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863352"/>
    <w:multiLevelType w:val="multilevel"/>
    <w:tmpl w:val="26249A9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256D09"/>
    <w:multiLevelType w:val="multilevel"/>
    <w:tmpl w:val="8138DB3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DC6207"/>
    <w:multiLevelType w:val="multilevel"/>
    <w:tmpl w:val="EE525F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EFD22D3"/>
    <w:multiLevelType w:val="multilevel"/>
    <w:tmpl w:val="4830E3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140F3E"/>
    <w:multiLevelType w:val="multilevel"/>
    <w:tmpl w:val="ED50B19A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652DE0"/>
    <w:multiLevelType w:val="multilevel"/>
    <w:tmpl w:val="3236C4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F173E4"/>
    <w:multiLevelType w:val="multilevel"/>
    <w:tmpl w:val="A41898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3418AD"/>
    <w:multiLevelType w:val="multilevel"/>
    <w:tmpl w:val="A9B0547E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10"/>
  </w:num>
  <w:num w:numId="10">
    <w:abstractNumId w:val="13"/>
  </w:num>
  <w:num w:numId="11">
    <w:abstractNumId w:val="7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AF8"/>
    <w:rsid w:val="000153C1"/>
    <w:rsid w:val="000A4EF2"/>
    <w:rsid w:val="000F2471"/>
    <w:rsid w:val="0011285E"/>
    <w:rsid w:val="001A1963"/>
    <w:rsid w:val="001B109C"/>
    <w:rsid w:val="001F58D1"/>
    <w:rsid w:val="00207284"/>
    <w:rsid w:val="00253170"/>
    <w:rsid w:val="00351F95"/>
    <w:rsid w:val="00375CB9"/>
    <w:rsid w:val="003D2CC1"/>
    <w:rsid w:val="003E55CD"/>
    <w:rsid w:val="004913D1"/>
    <w:rsid w:val="00491807"/>
    <w:rsid w:val="004E6B5C"/>
    <w:rsid w:val="00527E04"/>
    <w:rsid w:val="00586D90"/>
    <w:rsid w:val="005F545C"/>
    <w:rsid w:val="006C0D69"/>
    <w:rsid w:val="00705BA8"/>
    <w:rsid w:val="00732C6B"/>
    <w:rsid w:val="007764AE"/>
    <w:rsid w:val="007C4F3B"/>
    <w:rsid w:val="007D6533"/>
    <w:rsid w:val="008718BA"/>
    <w:rsid w:val="00894F98"/>
    <w:rsid w:val="008D300D"/>
    <w:rsid w:val="009736E8"/>
    <w:rsid w:val="00A50840"/>
    <w:rsid w:val="00A73AF8"/>
    <w:rsid w:val="00AA69DE"/>
    <w:rsid w:val="00B05FB1"/>
    <w:rsid w:val="00B5105D"/>
    <w:rsid w:val="00B903D4"/>
    <w:rsid w:val="00CB5B05"/>
    <w:rsid w:val="00CE3A80"/>
    <w:rsid w:val="00D474DF"/>
    <w:rsid w:val="00D710FC"/>
    <w:rsid w:val="00D81FC3"/>
    <w:rsid w:val="00D87597"/>
    <w:rsid w:val="00DB7EE2"/>
    <w:rsid w:val="00E35627"/>
    <w:rsid w:val="00ED0261"/>
    <w:rsid w:val="00ED728D"/>
    <w:rsid w:val="00EE083D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85CA9-E3AF-4941-9338-039A26C3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6" w:lineRule="auto"/>
    </w:pPr>
    <w:rPr>
      <w:rFonts w:ascii="Calibri" w:eastAsia="Arial Unicode MS" w:hAnsi="Calibri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71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pPr>
      <w:keepNext/>
      <w:numPr>
        <w:numId w:val="1"/>
      </w:numPr>
      <w:spacing w:after="0" w:line="100" w:lineRule="atLeast"/>
      <w:jc w:val="both"/>
      <w:outlineLvl w:val="1"/>
    </w:pPr>
    <w:rPr>
      <w:rFonts w:ascii="Arial Narrow" w:eastAsia="Times New Roman" w:hAnsi="Arial Narrow" w:cs="Arial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Arial Narrow" w:eastAsia="Times New Roman" w:hAnsi="Arial Narrow" w:cs="Arial"/>
      <w:sz w:val="28"/>
      <w:szCs w:val="24"/>
      <w:lang w:eastAsia="ar-SA"/>
    </w:rPr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10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975738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18</Pages>
  <Words>6239</Words>
  <Characters>35566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i3-№2</dc:creator>
  <cp:lastModifiedBy>Елена</cp:lastModifiedBy>
  <cp:revision>50</cp:revision>
  <cp:lastPrinted>2015-02-05T08:46:00Z</cp:lastPrinted>
  <dcterms:created xsi:type="dcterms:W3CDTF">2014-11-24T10:28:00Z</dcterms:created>
  <dcterms:modified xsi:type="dcterms:W3CDTF">2019-03-19T12:09:00Z</dcterms:modified>
</cp:coreProperties>
</file>