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D1" w:rsidRPr="0074174F" w:rsidRDefault="004517D1" w:rsidP="004517D1">
      <w:pPr>
        <w:pStyle w:val="Standard"/>
        <w:rPr>
          <w:b/>
          <w:sz w:val="28"/>
          <w:lang w:val="ru-RU"/>
        </w:rPr>
      </w:pPr>
      <w:r w:rsidRPr="0074174F">
        <w:rPr>
          <w:b/>
          <w:bCs/>
          <w:noProof/>
          <w:sz w:val="32"/>
          <w:szCs w:val="33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57F0AFA8" wp14:editId="478FAE2D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540689" cy="612250"/>
            <wp:effectExtent l="19050" t="0" r="0" b="0"/>
            <wp:wrapTight wrapText="bothSides">
              <wp:wrapPolygon edited="0">
                <wp:start x="-761" y="0"/>
                <wp:lineTo x="-761" y="20834"/>
                <wp:lineTo x="21309" y="20834"/>
                <wp:lineTo x="21309" y="0"/>
                <wp:lineTo x="-761" y="0"/>
              </wp:wrapPolygon>
            </wp:wrapTight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61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Pr="00D52624" w:rsidRDefault="004517D1" w:rsidP="004517D1">
      <w:pPr>
        <w:pStyle w:val="Standard"/>
        <w:jc w:val="center"/>
        <w:rPr>
          <w:b/>
          <w:bCs/>
          <w:sz w:val="10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4517D1" w:rsidRDefault="004517D1" w:rsidP="004517D1">
      <w:pPr>
        <w:pStyle w:val="Standard"/>
        <w:jc w:val="center"/>
        <w:rPr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4517D1" w:rsidRDefault="004517D1" w:rsidP="004517D1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CE361A">
        <w:rPr>
          <w:sz w:val="29"/>
          <w:szCs w:val="33"/>
          <w:lang w:val="ru-RU"/>
        </w:rPr>
        <w:t>27.10.2016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 w:rsidR="006110BD">
        <w:rPr>
          <w:sz w:val="29"/>
          <w:szCs w:val="33"/>
          <w:lang w:val="ru-RU"/>
        </w:rPr>
        <w:tab/>
      </w:r>
      <w:r w:rsidR="006110BD">
        <w:rPr>
          <w:sz w:val="29"/>
          <w:szCs w:val="33"/>
          <w:lang w:val="ru-RU"/>
        </w:rPr>
        <w:tab/>
      </w:r>
      <w:r w:rsidR="006110BD">
        <w:rPr>
          <w:sz w:val="29"/>
          <w:szCs w:val="33"/>
          <w:lang w:val="ru-RU"/>
        </w:rPr>
        <w:tab/>
      </w:r>
      <w:r w:rsidR="00D52624">
        <w:rPr>
          <w:sz w:val="29"/>
          <w:szCs w:val="33"/>
          <w:lang w:val="ru-RU"/>
        </w:rPr>
        <w:t xml:space="preserve">        </w:t>
      </w:r>
      <w:r w:rsidR="00D47651">
        <w:rPr>
          <w:sz w:val="29"/>
          <w:szCs w:val="33"/>
          <w:lang w:val="ru-RU"/>
        </w:rPr>
        <w:t xml:space="preserve">                            </w:t>
      </w:r>
      <w:r w:rsidR="00D52624">
        <w:rPr>
          <w:sz w:val="29"/>
          <w:szCs w:val="33"/>
          <w:lang w:val="ru-RU"/>
        </w:rPr>
        <w:t xml:space="preserve">  № </w:t>
      </w:r>
      <w:r w:rsidR="00CE361A">
        <w:rPr>
          <w:sz w:val="29"/>
          <w:szCs w:val="33"/>
          <w:lang w:val="ru-RU"/>
        </w:rPr>
        <w:t>392</w:t>
      </w:r>
    </w:p>
    <w:p w:rsidR="004517D1" w:rsidRDefault="004517D1" w:rsidP="004517D1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4517D1" w:rsidRPr="00D52624" w:rsidRDefault="004517D1" w:rsidP="004517D1">
      <w:pPr>
        <w:pStyle w:val="Standard"/>
        <w:jc w:val="center"/>
        <w:rPr>
          <w:b/>
          <w:sz w:val="28"/>
          <w:szCs w:val="33"/>
          <w:lang w:val="ru-RU"/>
        </w:rPr>
      </w:pPr>
    </w:p>
    <w:p w:rsidR="00D52624" w:rsidRPr="00D52624" w:rsidRDefault="00D52624" w:rsidP="004517D1">
      <w:pPr>
        <w:pStyle w:val="Standard"/>
        <w:jc w:val="center"/>
        <w:rPr>
          <w:b/>
          <w:sz w:val="28"/>
          <w:szCs w:val="33"/>
          <w:lang w:val="ru-RU"/>
        </w:rPr>
      </w:pPr>
    </w:p>
    <w:p w:rsidR="003D1E05" w:rsidRPr="007F5793" w:rsidRDefault="003D1E05" w:rsidP="007F5793">
      <w:pPr>
        <w:tabs>
          <w:tab w:val="left" w:pos="8917"/>
          <w:tab w:val="left" w:pos="9214"/>
          <w:tab w:val="left" w:pos="9356"/>
        </w:tabs>
        <w:ind w:left="567" w:right="680"/>
        <w:jc w:val="center"/>
        <w:textAlignment w:val="auto"/>
        <w:rPr>
          <w:rFonts w:cs="Times New Roman"/>
          <w:b/>
          <w:sz w:val="28"/>
          <w:szCs w:val="28"/>
        </w:rPr>
      </w:pPr>
      <w:r w:rsidRPr="007F5793">
        <w:rPr>
          <w:rFonts w:cs="Times New Roman"/>
          <w:b/>
          <w:sz w:val="28"/>
          <w:szCs w:val="28"/>
        </w:rPr>
        <w:t>О внесении изменений в постановление администрации</w:t>
      </w:r>
    </w:p>
    <w:p w:rsidR="003D1E05" w:rsidRPr="007F5793" w:rsidRDefault="003D1E05" w:rsidP="007F5793">
      <w:pPr>
        <w:tabs>
          <w:tab w:val="left" w:pos="8917"/>
          <w:tab w:val="left" w:pos="9214"/>
          <w:tab w:val="left" w:pos="9356"/>
        </w:tabs>
        <w:ind w:left="567" w:right="680"/>
        <w:jc w:val="center"/>
        <w:textAlignment w:val="auto"/>
        <w:rPr>
          <w:rFonts w:cs="Times New Roman"/>
          <w:b/>
          <w:sz w:val="28"/>
          <w:szCs w:val="28"/>
        </w:rPr>
      </w:pPr>
      <w:r w:rsidRPr="007F5793">
        <w:rPr>
          <w:rFonts w:cs="Times New Roman"/>
          <w:b/>
          <w:sz w:val="28"/>
          <w:szCs w:val="28"/>
        </w:rPr>
        <w:t xml:space="preserve"> Южно-Кубанского сельского поселения Динского района</w:t>
      </w:r>
    </w:p>
    <w:p w:rsidR="007F5793" w:rsidRDefault="00C82342" w:rsidP="007F5793">
      <w:pPr>
        <w:pStyle w:val="a6"/>
        <w:tabs>
          <w:tab w:val="left" w:pos="8917"/>
        </w:tabs>
        <w:ind w:left="567" w:right="680" w:firstLine="0"/>
        <w:rPr>
          <w:b/>
          <w:sz w:val="28"/>
          <w:szCs w:val="28"/>
        </w:rPr>
      </w:pPr>
      <w:r w:rsidRPr="007F5793">
        <w:rPr>
          <w:rFonts w:ascii="Times New Roman" w:hAnsi="Times New Roman"/>
          <w:b/>
          <w:sz w:val="28"/>
          <w:szCs w:val="28"/>
        </w:rPr>
        <w:t xml:space="preserve"> от 16.02.2016 № 36</w:t>
      </w:r>
      <w:r w:rsidR="007F5793" w:rsidRPr="007F5793">
        <w:rPr>
          <w:rFonts w:ascii="Times New Roman" w:hAnsi="Times New Roman"/>
          <w:b/>
          <w:bCs/>
          <w:kern w:val="1"/>
          <w:sz w:val="28"/>
          <w:szCs w:val="28"/>
        </w:rPr>
        <w:t>«</w:t>
      </w:r>
      <w:r w:rsidR="007F5793" w:rsidRPr="007F5793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регламентапредоставления муниципальной услуги</w:t>
      </w:r>
    </w:p>
    <w:p w:rsidR="004517D1" w:rsidRPr="00D52624" w:rsidRDefault="007F5793" w:rsidP="007F5793">
      <w:pPr>
        <w:pStyle w:val="a6"/>
        <w:tabs>
          <w:tab w:val="left" w:pos="8917"/>
        </w:tabs>
        <w:ind w:left="567" w:right="680" w:firstLine="0"/>
        <w:rPr>
          <w:sz w:val="28"/>
          <w:szCs w:val="33"/>
        </w:rPr>
      </w:pPr>
      <w:r w:rsidRPr="007F5793">
        <w:rPr>
          <w:rFonts w:ascii="Times New Roman" w:hAnsi="Times New Roman"/>
          <w:b/>
          <w:bCs/>
          <w:kern w:val="1"/>
          <w:sz w:val="28"/>
          <w:szCs w:val="28"/>
        </w:rPr>
        <w:t>«</w:t>
      </w:r>
      <w:r w:rsidRPr="007F5793">
        <w:rPr>
          <w:rFonts w:ascii="Times New Roman" w:hAnsi="Times New Roman"/>
          <w:b/>
          <w:sz w:val="28"/>
          <w:szCs w:val="28"/>
        </w:rPr>
        <w:t>Присвоение, изменение и аннулирование адрес</w:t>
      </w:r>
      <w:r w:rsidR="007251AF">
        <w:rPr>
          <w:rFonts w:ascii="Times New Roman" w:hAnsi="Times New Roman"/>
          <w:b/>
          <w:sz w:val="28"/>
          <w:szCs w:val="28"/>
        </w:rPr>
        <w:t>ов</w:t>
      </w:r>
      <w:r w:rsidR="00D47651">
        <w:rPr>
          <w:rFonts w:ascii="Times New Roman" w:hAnsi="Times New Roman"/>
          <w:b/>
          <w:bCs/>
          <w:kern w:val="1"/>
          <w:sz w:val="28"/>
          <w:szCs w:val="28"/>
        </w:rPr>
        <w:t>»</w:t>
      </w:r>
    </w:p>
    <w:p w:rsidR="00D52624" w:rsidRDefault="00D52624" w:rsidP="000B1263">
      <w:pPr>
        <w:pStyle w:val="Standard"/>
        <w:rPr>
          <w:sz w:val="28"/>
          <w:szCs w:val="33"/>
          <w:lang w:val="ru-RU"/>
        </w:rPr>
      </w:pPr>
    </w:p>
    <w:p w:rsidR="007F5793" w:rsidRPr="00D52624" w:rsidRDefault="007F5793" w:rsidP="000B1263">
      <w:pPr>
        <w:pStyle w:val="Standard"/>
        <w:rPr>
          <w:sz w:val="28"/>
          <w:szCs w:val="33"/>
          <w:lang w:val="ru-RU"/>
        </w:rPr>
      </w:pPr>
    </w:p>
    <w:p w:rsidR="003D1E05" w:rsidRPr="003D1E05" w:rsidRDefault="00B76B5B" w:rsidP="00D52624">
      <w:pPr>
        <w:ind w:firstLine="851"/>
        <w:jc w:val="both"/>
        <w:rPr>
          <w:sz w:val="28"/>
          <w:szCs w:val="28"/>
        </w:rPr>
      </w:pPr>
      <w:r>
        <w:rPr>
          <w:sz w:val="29"/>
          <w:szCs w:val="33"/>
        </w:rPr>
        <w:t>Во исполнение экспертного заключения Управления по взаимодействию с органа</w:t>
      </w:r>
      <w:r w:rsidR="00C82342">
        <w:rPr>
          <w:sz w:val="29"/>
          <w:szCs w:val="33"/>
        </w:rPr>
        <w:t>ми местного самоуправления от 15</w:t>
      </w:r>
      <w:r w:rsidR="00D52624">
        <w:rPr>
          <w:sz w:val="29"/>
          <w:szCs w:val="33"/>
        </w:rPr>
        <w:t>.04.2016</w:t>
      </w:r>
      <w:r>
        <w:rPr>
          <w:sz w:val="29"/>
          <w:szCs w:val="33"/>
        </w:rPr>
        <w:t xml:space="preserve"> года,</w:t>
      </w:r>
      <w:r w:rsidR="003D1E05" w:rsidRPr="003D1E05">
        <w:rPr>
          <w:sz w:val="29"/>
          <w:szCs w:val="33"/>
        </w:rPr>
        <w:t xml:space="preserve"> Федерального закона от 27 июля 2010 № 210-ФЗ «Об организации предоставления государственных и муниципальных услуг», постановления Правительства РФ от 16 мая 2011 № 373 «О разработке и утверждении административных регламентов предоставления государственных услуг», руководствуясь Уставом Южно-Кубанского сельского поселения Динского района,</w:t>
      </w:r>
      <w:r w:rsidR="003D1E05" w:rsidRPr="003D1E05">
        <w:rPr>
          <w:sz w:val="28"/>
          <w:szCs w:val="28"/>
        </w:rPr>
        <w:t xml:space="preserve"> п о с т а н о в л я ю:</w:t>
      </w:r>
    </w:p>
    <w:p w:rsidR="003D1E05" w:rsidRPr="007F5793" w:rsidRDefault="003D1E05" w:rsidP="00D52624">
      <w:pPr>
        <w:ind w:firstLine="851"/>
        <w:jc w:val="both"/>
        <w:textAlignment w:val="auto"/>
        <w:rPr>
          <w:sz w:val="28"/>
          <w:szCs w:val="28"/>
        </w:rPr>
      </w:pPr>
      <w:r w:rsidRPr="003D1E05">
        <w:rPr>
          <w:sz w:val="28"/>
          <w:szCs w:val="28"/>
        </w:rPr>
        <w:t xml:space="preserve">1. Внести </w:t>
      </w:r>
      <w:r w:rsidRPr="007F5793">
        <w:rPr>
          <w:sz w:val="28"/>
          <w:szCs w:val="28"/>
        </w:rPr>
        <w:t>в постановление администрации Южно-Кубанского сельского</w:t>
      </w:r>
      <w:r w:rsidR="00CF0062" w:rsidRPr="007F5793">
        <w:rPr>
          <w:sz w:val="28"/>
          <w:szCs w:val="28"/>
        </w:rPr>
        <w:t xml:space="preserve"> поселения Ди</w:t>
      </w:r>
      <w:r w:rsidR="007F5793" w:rsidRPr="007F5793">
        <w:rPr>
          <w:sz w:val="28"/>
          <w:szCs w:val="28"/>
        </w:rPr>
        <w:t>нского района от 16.02.2016 № 36</w:t>
      </w:r>
      <w:r w:rsidRPr="007F5793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F5793" w:rsidRPr="007F5793">
        <w:rPr>
          <w:rFonts w:cs="Times New Roman"/>
          <w:sz w:val="28"/>
          <w:szCs w:val="28"/>
        </w:rPr>
        <w:t>Присвоение, изменение и аннулирование адрес</w:t>
      </w:r>
      <w:r w:rsidR="007251AF">
        <w:rPr>
          <w:rFonts w:cs="Times New Roman"/>
          <w:sz w:val="28"/>
          <w:szCs w:val="28"/>
        </w:rPr>
        <w:t>ов</w:t>
      </w:r>
      <w:r w:rsidRPr="007F5793">
        <w:rPr>
          <w:sz w:val="28"/>
          <w:szCs w:val="28"/>
        </w:rPr>
        <w:t>» следующие изменения:</w:t>
      </w:r>
    </w:p>
    <w:p w:rsidR="007F5793" w:rsidRDefault="007F5793" w:rsidP="007F5793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bookmarkStart w:id="0" w:name="sub_201"/>
      <w:r>
        <w:rPr>
          <w:rFonts w:cs="Times New Roman"/>
          <w:sz w:val="28"/>
          <w:szCs w:val="28"/>
        </w:rPr>
        <w:t xml:space="preserve">1.1. </w:t>
      </w:r>
      <w:r>
        <w:rPr>
          <w:sz w:val="28"/>
          <w:szCs w:val="28"/>
        </w:rPr>
        <w:t>Изложить подпункт 2.2.1. пункта 2.2 раздела 2 настоящего регламента (и далее по текстурегламента) в следующей редакции:</w:t>
      </w:r>
    </w:p>
    <w:p w:rsidR="007F5793" w:rsidRPr="00331183" w:rsidRDefault="007F5793" w:rsidP="007F5793">
      <w:pPr>
        <w:pStyle w:val="Standard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543824">
        <w:rPr>
          <w:rFonts w:cs="Times New Roman"/>
          <w:color w:val="auto"/>
          <w:sz w:val="28"/>
          <w:szCs w:val="28"/>
          <w:lang w:val="ru-RU"/>
        </w:rPr>
        <w:t>«</w:t>
      </w:r>
      <w:r w:rsidRPr="00543824">
        <w:rPr>
          <w:rFonts w:cs="Times New Roman"/>
          <w:sz w:val="28"/>
          <w:szCs w:val="28"/>
          <w:lang w:val="ru-RU"/>
        </w:rPr>
        <w:t>2.2.1. Мун</w:t>
      </w:r>
      <w:r>
        <w:rPr>
          <w:rFonts w:cs="Times New Roman"/>
          <w:sz w:val="28"/>
          <w:szCs w:val="28"/>
          <w:lang w:val="ru-RU"/>
        </w:rPr>
        <w:t xml:space="preserve">иципальную услугу предоставляет </w:t>
      </w:r>
      <w:r>
        <w:rPr>
          <w:sz w:val="28"/>
          <w:szCs w:val="28"/>
          <w:lang w:val="ru-RU"/>
        </w:rPr>
        <w:t>администрация</w:t>
      </w:r>
      <w:r w:rsidRPr="00543824">
        <w:rPr>
          <w:sz w:val="28"/>
          <w:szCs w:val="28"/>
          <w:lang w:val="ru-RU"/>
        </w:rPr>
        <w:t xml:space="preserve"> Южно-Кубанского сельского поселения в лице ее уполномоченного органа – отдела </w:t>
      </w:r>
      <w:r w:rsidRPr="00331183">
        <w:rPr>
          <w:rFonts w:cs="Times New Roman"/>
          <w:sz w:val="28"/>
          <w:szCs w:val="28"/>
          <w:lang w:val="ru-RU"/>
        </w:rPr>
        <w:t>имущественных, земельных отношений и жилищно-коммунального хозяйства. Прием заявлений с прилагаемыми документами и выдача документов по результатам оказания Муниципальной услуги осуществляется в БУ «МФЦ»».</w:t>
      </w:r>
    </w:p>
    <w:p w:rsidR="00CF0062" w:rsidRDefault="002E659B" w:rsidP="00CF0062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="00691CA2">
        <w:rPr>
          <w:sz w:val="28"/>
          <w:szCs w:val="28"/>
        </w:rPr>
        <w:t>Изложить подпункт 2.6.1. пункта 2.6</w:t>
      </w:r>
      <w:r w:rsidR="002D3B7D">
        <w:rPr>
          <w:sz w:val="28"/>
          <w:szCs w:val="28"/>
        </w:rPr>
        <w:t xml:space="preserve"> раздела 2 настоящего регламентав следующей редакции:</w:t>
      </w:r>
    </w:p>
    <w:p w:rsidR="00691CA2" w:rsidRPr="000A3810" w:rsidRDefault="00543824" w:rsidP="00691CA2">
      <w:pPr>
        <w:ind w:firstLine="851"/>
        <w:jc w:val="both"/>
        <w:rPr>
          <w:sz w:val="28"/>
          <w:szCs w:val="28"/>
        </w:rPr>
      </w:pPr>
      <w:r w:rsidRPr="00543824">
        <w:rPr>
          <w:rFonts w:cs="Times New Roman"/>
          <w:color w:val="auto"/>
          <w:sz w:val="28"/>
          <w:szCs w:val="28"/>
        </w:rPr>
        <w:t>«</w:t>
      </w:r>
      <w:r w:rsidR="00691CA2" w:rsidRPr="000A3810">
        <w:rPr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691CA2" w:rsidRPr="000A3810" w:rsidRDefault="00691CA2" w:rsidP="00691C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810">
        <w:rPr>
          <w:sz w:val="28"/>
          <w:szCs w:val="28"/>
        </w:rPr>
        <w:t xml:space="preserve">заявление о присвоении объекту адресации адреса или об аннулировании его адреса по форме согласно приложению № </w:t>
      </w:r>
      <w:r w:rsidR="005C78A4">
        <w:rPr>
          <w:sz w:val="28"/>
          <w:szCs w:val="28"/>
        </w:rPr>
        <w:t>2 к Регламенту</w:t>
      </w:r>
      <w:r w:rsidRPr="000A3810">
        <w:rPr>
          <w:sz w:val="28"/>
          <w:szCs w:val="28"/>
        </w:rPr>
        <w:t>;</w:t>
      </w:r>
    </w:p>
    <w:p w:rsidR="00691CA2" w:rsidRPr="000A3810" w:rsidRDefault="00691CA2" w:rsidP="00691C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810">
        <w:rPr>
          <w:sz w:val="28"/>
          <w:szCs w:val="28"/>
        </w:rPr>
        <w:t>правоустанавливающие и (или) правоудостоверяющие документы на объект (объекты) адресации, если право на него не зарегистрировано в Едином государственном реестре прав на недвижимое имущество и сделок с ним.</w:t>
      </w:r>
    </w:p>
    <w:p w:rsidR="00691CA2" w:rsidRPr="000A3810" w:rsidRDefault="00691CA2" w:rsidP="00691CA2">
      <w:pPr>
        <w:autoSpaceDE w:val="0"/>
        <w:adjustRightInd w:val="0"/>
        <w:ind w:firstLine="851"/>
        <w:jc w:val="both"/>
        <w:rPr>
          <w:sz w:val="28"/>
          <w:szCs w:val="28"/>
        </w:rPr>
      </w:pPr>
      <w:r w:rsidRPr="000A3810">
        <w:rPr>
          <w:sz w:val="28"/>
          <w:szCs w:val="28"/>
        </w:rPr>
        <w:lastRenderedPageBreak/>
        <w:t xml:space="preserve">В случае представления заявителем документов, предусмотренных пунктами 1 – 7, 9, 10, 14, 17 и 18 части 6 статьи 7 Федерального закона от 27 июля 2010 года № 210-ФЗ «Об организации предоставления государственных </w:t>
      </w:r>
      <w:r w:rsidR="00FD5855">
        <w:rPr>
          <w:sz w:val="28"/>
          <w:szCs w:val="28"/>
        </w:rPr>
        <w:t xml:space="preserve">          </w:t>
      </w:r>
      <w:r w:rsidRPr="000A3810">
        <w:rPr>
          <w:sz w:val="28"/>
          <w:szCs w:val="28"/>
        </w:rPr>
        <w:t xml:space="preserve">и муниципальных услуг», осуществляет их бесплатное копирование, сличает представленные заявителем экземпляры оригиналов и копий документов </w:t>
      </w:r>
      <w:r w:rsidR="00D47651">
        <w:rPr>
          <w:sz w:val="28"/>
          <w:szCs w:val="28"/>
        </w:rPr>
        <w:t xml:space="preserve">                 </w:t>
      </w:r>
      <w:r w:rsidRPr="000A3810">
        <w:rPr>
          <w:sz w:val="28"/>
          <w:szCs w:val="28"/>
        </w:rPr>
        <w:t>(в том числе нотариально удостоверенные) друг с другом, после чего оригиналы возвращаются заявителю. Копии иных документов представляются заявителем самостоятельно.</w:t>
      </w:r>
    </w:p>
    <w:p w:rsidR="00CF0062" w:rsidRPr="00691CA2" w:rsidRDefault="00691CA2" w:rsidP="00691CA2">
      <w:pPr>
        <w:pStyle w:val="Standard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691CA2">
        <w:rPr>
          <w:sz w:val="28"/>
          <w:szCs w:val="28"/>
          <w:lang w:val="ru-RU"/>
        </w:rPr>
        <w:t>Если представленные копии документов нотариально не заверены, сотрудник МФЦ,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2D3B7D" w:rsidRPr="00331183" w:rsidRDefault="00865877" w:rsidP="00CF0062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 w:rsidRPr="00331183">
        <w:rPr>
          <w:rFonts w:cs="Times New Roman"/>
          <w:color w:val="auto"/>
          <w:sz w:val="28"/>
          <w:szCs w:val="28"/>
        </w:rPr>
        <w:t xml:space="preserve">1.3. </w:t>
      </w:r>
      <w:r w:rsidR="005C78A4">
        <w:rPr>
          <w:rFonts w:cs="Times New Roman"/>
          <w:sz w:val="28"/>
          <w:szCs w:val="28"/>
        </w:rPr>
        <w:t>Изложить пункт 2.7</w:t>
      </w:r>
      <w:r w:rsidR="00331183" w:rsidRPr="00331183">
        <w:rPr>
          <w:rFonts w:cs="Times New Roman"/>
          <w:sz w:val="28"/>
          <w:szCs w:val="28"/>
        </w:rPr>
        <w:t>.</w:t>
      </w:r>
      <w:r w:rsidR="005C78A4">
        <w:rPr>
          <w:rFonts w:cs="Times New Roman"/>
          <w:sz w:val="28"/>
          <w:szCs w:val="28"/>
        </w:rPr>
        <w:t>1.</w:t>
      </w:r>
      <w:r w:rsidR="00331183" w:rsidRPr="00331183">
        <w:rPr>
          <w:rFonts w:cs="Times New Roman"/>
          <w:sz w:val="28"/>
          <w:szCs w:val="28"/>
        </w:rPr>
        <w:t xml:space="preserve"> раздела 2 настоящего регламента </w:t>
      </w:r>
      <w:r w:rsidR="00D47651">
        <w:rPr>
          <w:rFonts w:cs="Times New Roman"/>
          <w:sz w:val="28"/>
          <w:szCs w:val="28"/>
        </w:rPr>
        <w:t xml:space="preserve">                </w:t>
      </w:r>
      <w:r w:rsidR="00FD5855">
        <w:rPr>
          <w:rFonts w:cs="Times New Roman"/>
          <w:sz w:val="28"/>
          <w:szCs w:val="28"/>
        </w:rPr>
        <w:t xml:space="preserve">        </w:t>
      </w:r>
      <w:r w:rsidR="00D47651">
        <w:rPr>
          <w:rFonts w:cs="Times New Roman"/>
          <w:sz w:val="28"/>
          <w:szCs w:val="28"/>
        </w:rPr>
        <w:t xml:space="preserve">        </w:t>
      </w:r>
      <w:r w:rsidR="00331183" w:rsidRPr="00331183">
        <w:rPr>
          <w:rFonts w:cs="Times New Roman"/>
          <w:sz w:val="28"/>
          <w:szCs w:val="28"/>
        </w:rPr>
        <w:t>в следующей редакции:</w:t>
      </w:r>
    </w:p>
    <w:p w:rsidR="005C78A4" w:rsidRPr="000A3810" w:rsidRDefault="00331183" w:rsidP="005C78A4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3824">
        <w:rPr>
          <w:rFonts w:cs="Times New Roman"/>
          <w:color w:val="auto"/>
          <w:sz w:val="28"/>
          <w:szCs w:val="28"/>
        </w:rPr>
        <w:t>«</w:t>
      </w:r>
      <w:r w:rsidR="005C78A4" w:rsidRPr="000A3810">
        <w:rPr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которые заявитель вправе не представлять, являются:</w:t>
      </w:r>
    </w:p>
    <w:p w:rsidR="005C78A4" w:rsidRPr="000A3810" w:rsidRDefault="005C78A4" w:rsidP="005C78A4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810">
        <w:rPr>
          <w:sz w:val="28"/>
          <w:szCs w:val="28"/>
        </w:rPr>
        <w:t>правоустанавливающие и (или) правоудостоверяющие документы на объект (объекты) адресации, если право на него зарегистрировано в Едином государственном реестре прав на недвижимое имущество и сделок с ним (Федеральная служба государственной регистрации, кадастра и картографии по Краснодарскому краю);</w:t>
      </w:r>
    </w:p>
    <w:p w:rsidR="005C78A4" w:rsidRPr="000A3810" w:rsidRDefault="005C78A4" w:rsidP="005C78A4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810">
        <w:rPr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(Федеральная служба государственной регистрации, кадастра и картографии по Краснодарскому краю);</w:t>
      </w:r>
    </w:p>
    <w:p w:rsidR="005C78A4" w:rsidRPr="000A3810" w:rsidRDefault="005C78A4" w:rsidP="005C78A4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810">
        <w:rPr>
          <w:sz w:val="28"/>
          <w:szCs w:val="28"/>
        </w:rPr>
        <w:t xml:space="preserve">разрешение на строительство объекта адресации (при присвоении адреса строящимся объектам адресации); </w:t>
      </w:r>
    </w:p>
    <w:p w:rsidR="005C78A4" w:rsidRPr="000A3810" w:rsidRDefault="005C78A4" w:rsidP="005C78A4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810">
        <w:rPr>
          <w:sz w:val="28"/>
          <w:szCs w:val="28"/>
        </w:rPr>
        <w:t>разрешение на ввод объекта адресации в эксплуатацию;</w:t>
      </w:r>
    </w:p>
    <w:p w:rsidR="005C78A4" w:rsidRPr="000A3810" w:rsidRDefault="005C78A4" w:rsidP="005C78A4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810">
        <w:rPr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78A4" w:rsidRPr="000A3810" w:rsidRDefault="005C78A4" w:rsidP="005C78A4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810">
        <w:rPr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 (Федеральная служба государственной регистрации, кадастра и картографии по Краснодарскому краю);</w:t>
      </w:r>
    </w:p>
    <w:p w:rsidR="005C78A4" w:rsidRPr="005C78A4" w:rsidRDefault="005C78A4" w:rsidP="005C78A4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810">
        <w:rPr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</w:r>
      <w:r w:rsidRPr="005C78A4">
        <w:rPr>
          <w:sz w:val="28"/>
          <w:szCs w:val="28"/>
        </w:rPr>
        <w:t>;</w:t>
      </w:r>
    </w:p>
    <w:p w:rsidR="005C78A4" w:rsidRPr="005C78A4" w:rsidRDefault="005C78A4" w:rsidP="005C78A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78A4">
        <w:rPr>
          <w:sz w:val="28"/>
          <w:szCs w:val="28"/>
        </w:rPr>
        <w:t xml:space="preserve">- </w:t>
      </w:r>
      <w:r w:rsidRPr="000A3810">
        <w:rPr>
          <w:sz w:val="28"/>
          <w:szCs w:val="28"/>
        </w:rPr>
        <w:t xml:space="preserve">акт приемочной комиссии при переустройстве и (или) перепланировке </w:t>
      </w:r>
      <w:r w:rsidRPr="000A3810">
        <w:rPr>
          <w:sz w:val="28"/>
          <w:szCs w:val="28"/>
        </w:rPr>
        <w:lastRenderedPageBreak/>
        <w:t xml:space="preserve">помещения, приводящих к образованию одного и более новых объектов адресации (в случае преобразования объектов недвижимости (помещений) </w:t>
      </w:r>
      <w:r w:rsidR="00D47651">
        <w:rPr>
          <w:sz w:val="28"/>
          <w:szCs w:val="28"/>
        </w:rPr>
        <w:t xml:space="preserve">               </w:t>
      </w:r>
      <w:r w:rsidRPr="000A3810">
        <w:rPr>
          <w:sz w:val="28"/>
          <w:szCs w:val="28"/>
        </w:rPr>
        <w:t>с образованием одного и более новых объектов адресации)</w:t>
      </w:r>
      <w:r w:rsidRPr="005C78A4">
        <w:rPr>
          <w:sz w:val="28"/>
          <w:szCs w:val="28"/>
        </w:rPr>
        <w:t>;</w:t>
      </w:r>
    </w:p>
    <w:p w:rsidR="005C78A4" w:rsidRPr="000A3810" w:rsidRDefault="005C78A4" w:rsidP="005C78A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C78A4">
        <w:rPr>
          <w:sz w:val="28"/>
          <w:szCs w:val="28"/>
        </w:rPr>
        <w:t xml:space="preserve">- </w:t>
      </w:r>
      <w:r w:rsidRPr="000A3810">
        <w:rPr>
          <w:sz w:val="28"/>
          <w:szCs w:val="28"/>
        </w:rPr>
        <w:t xml:space="preserve">кадастровая выписка об объекте недвижимости, который снят с учета </w:t>
      </w:r>
      <w:r w:rsidR="00D47651">
        <w:rPr>
          <w:sz w:val="28"/>
          <w:szCs w:val="28"/>
        </w:rPr>
        <w:t xml:space="preserve">       </w:t>
      </w:r>
      <w:r w:rsidRPr="000A3810">
        <w:rPr>
          <w:sz w:val="28"/>
          <w:szCs w:val="28"/>
        </w:rPr>
        <w:t>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РФ от 19 ноября 2014 года №1221) (Федеральная служба государственной регистрации, кадастра и картографии по Краснодарскому краю);</w:t>
      </w:r>
    </w:p>
    <w:p w:rsidR="005C78A4" w:rsidRPr="000A3810" w:rsidRDefault="006B4AE0" w:rsidP="005C78A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B4AE0">
        <w:rPr>
          <w:sz w:val="28"/>
          <w:szCs w:val="28"/>
        </w:rPr>
        <w:t xml:space="preserve">- </w:t>
      </w:r>
      <w:r w:rsidR="005C78A4" w:rsidRPr="000A3810">
        <w:rPr>
          <w:sz w:val="28"/>
          <w:szCs w:val="28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Правил присвоения, изменения и аннулирования адресов, утвержденных постановлением Правительства Российской Федерации РФ от 19 ноября 2014 года № 1221) (Федеральная служба государственной регистрации, кадастра и картографии по Краснодарскому краю).</w:t>
      </w:r>
    </w:p>
    <w:p w:rsidR="005C78A4" w:rsidRDefault="005C78A4" w:rsidP="006B4AE0">
      <w:pPr>
        <w:autoSpaceDE w:val="0"/>
        <w:adjustRightInd w:val="0"/>
        <w:ind w:firstLine="851"/>
        <w:jc w:val="both"/>
        <w:rPr>
          <w:sz w:val="28"/>
          <w:szCs w:val="28"/>
        </w:rPr>
      </w:pPr>
      <w:r w:rsidRPr="000A3810">
        <w:rPr>
          <w:sz w:val="28"/>
          <w:szCs w:val="28"/>
        </w:rPr>
        <w:t>Заявитель вправе представить указанные документы и информацию по своей инициативе</w:t>
      </w:r>
      <w:r w:rsidR="00A003B2" w:rsidRPr="00331183">
        <w:rPr>
          <w:rFonts w:cs="Times New Roman"/>
          <w:sz w:val="28"/>
          <w:szCs w:val="28"/>
        </w:rPr>
        <w:t>»</w:t>
      </w:r>
      <w:r w:rsidR="00A003B2">
        <w:rPr>
          <w:rFonts w:cs="Times New Roman"/>
          <w:sz w:val="28"/>
          <w:szCs w:val="28"/>
        </w:rPr>
        <w:t>.</w:t>
      </w:r>
    </w:p>
    <w:p w:rsidR="009861EE" w:rsidRDefault="006B4AE0" w:rsidP="006B4AE0">
      <w:pPr>
        <w:autoSpaceDE w:val="0"/>
        <w:adjustRightInd w:val="0"/>
        <w:ind w:firstLine="851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1.4. В целях устранения технической ошибки в пункте 2.7 раздела </w:t>
      </w:r>
      <w:r w:rsidR="00D4765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2 настоящего регламента исключить слова </w:t>
      </w:r>
      <w:r w:rsidRPr="00543824">
        <w:rPr>
          <w:rFonts w:cs="Times New Roman"/>
          <w:color w:val="auto"/>
          <w:sz w:val="28"/>
          <w:szCs w:val="28"/>
        </w:rPr>
        <w:t>«</w:t>
      </w:r>
      <w:r>
        <w:rPr>
          <w:sz w:val="28"/>
          <w:szCs w:val="28"/>
        </w:rPr>
        <w:t>государственных органов</w:t>
      </w:r>
      <w:r w:rsidRPr="00331183">
        <w:rPr>
          <w:rFonts w:cs="Times New Roman"/>
          <w:sz w:val="28"/>
          <w:szCs w:val="28"/>
        </w:rPr>
        <w:t>»</w:t>
      </w:r>
      <w:r w:rsidR="009861EE">
        <w:rPr>
          <w:rFonts w:cs="Times New Roman"/>
          <w:sz w:val="28"/>
          <w:szCs w:val="28"/>
        </w:rPr>
        <w:t>.</w:t>
      </w:r>
    </w:p>
    <w:p w:rsidR="009861EE" w:rsidRDefault="009861EE" w:rsidP="006B4AE0">
      <w:pPr>
        <w:autoSpaceDE w:val="0"/>
        <w:adjustRightInd w:val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1.5. Изложить пункт 2.7</w:t>
      </w:r>
      <w:r w:rsidRPr="00331183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2.</w:t>
      </w:r>
      <w:r w:rsidRPr="00331183">
        <w:rPr>
          <w:rFonts w:cs="Times New Roman"/>
          <w:sz w:val="28"/>
          <w:szCs w:val="28"/>
        </w:rPr>
        <w:t xml:space="preserve"> раздела 2 настоящего регламента </w:t>
      </w:r>
      <w:r w:rsidR="00D47651">
        <w:rPr>
          <w:rFonts w:cs="Times New Roman"/>
          <w:sz w:val="28"/>
          <w:szCs w:val="28"/>
        </w:rPr>
        <w:t xml:space="preserve">                   </w:t>
      </w:r>
      <w:r w:rsidR="00FD5855">
        <w:rPr>
          <w:rFonts w:cs="Times New Roman"/>
          <w:sz w:val="28"/>
          <w:szCs w:val="28"/>
        </w:rPr>
        <w:t xml:space="preserve">  </w:t>
      </w:r>
      <w:r w:rsidR="00D47651">
        <w:rPr>
          <w:rFonts w:cs="Times New Roman"/>
          <w:sz w:val="28"/>
          <w:szCs w:val="28"/>
        </w:rPr>
        <w:t xml:space="preserve">        </w:t>
      </w:r>
      <w:r w:rsidRPr="00331183">
        <w:rPr>
          <w:rFonts w:cs="Times New Roman"/>
          <w:sz w:val="28"/>
          <w:szCs w:val="28"/>
        </w:rPr>
        <w:t>в следующей редакции:</w:t>
      </w:r>
    </w:p>
    <w:p w:rsidR="006B4AE0" w:rsidRDefault="006B4AE0" w:rsidP="006B4AE0">
      <w:pPr>
        <w:autoSpaceDE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543824">
        <w:rPr>
          <w:rFonts w:cs="Times New Roman"/>
          <w:color w:val="auto"/>
          <w:sz w:val="28"/>
          <w:szCs w:val="28"/>
        </w:rPr>
        <w:t>«</w:t>
      </w:r>
      <w:r w:rsidR="009861EE">
        <w:rPr>
          <w:sz w:val="28"/>
          <w:szCs w:val="28"/>
        </w:rPr>
        <w:t xml:space="preserve">Непредставление заявителем документов, указанных в пункте 2.7.1 настоящего подраздела, не является основанием для отказа в предоставлении </w:t>
      </w:r>
      <w:r w:rsidR="009861EE" w:rsidRPr="000A3810">
        <w:rPr>
          <w:sz w:val="28"/>
          <w:szCs w:val="28"/>
        </w:rPr>
        <w:t>муниципальной</w:t>
      </w:r>
      <w:r w:rsidR="009861EE">
        <w:rPr>
          <w:sz w:val="28"/>
          <w:szCs w:val="28"/>
        </w:rPr>
        <w:t xml:space="preserve"> услуги</w:t>
      </w:r>
      <w:r w:rsidRPr="00331183">
        <w:rPr>
          <w:rFonts w:cs="Times New Roman"/>
          <w:sz w:val="28"/>
          <w:szCs w:val="28"/>
        </w:rPr>
        <w:t>»</w:t>
      </w:r>
      <w:r w:rsidR="009861EE">
        <w:rPr>
          <w:rFonts w:cs="Times New Roman"/>
          <w:sz w:val="28"/>
          <w:szCs w:val="28"/>
        </w:rPr>
        <w:t>.</w:t>
      </w:r>
    </w:p>
    <w:p w:rsidR="00EF278A" w:rsidRPr="00EF278A" w:rsidRDefault="00EF278A" w:rsidP="00EF278A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1.6. Заменить </w:t>
      </w:r>
      <w:r w:rsidRPr="00EF278A">
        <w:rPr>
          <w:sz w:val="28"/>
          <w:szCs w:val="28"/>
        </w:rPr>
        <w:t xml:space="preserve">название пункта 5.2. </w:t>
      </w:r>
      <w:r w:rsidRPr="00543824">
        <w:rPr>
          <w:rFonts w:cs="Times New Roman"/>
          <w:color w:val="auto"/>
          <w:sz w:val="28"/>
          <w:szCs w:val="28"/>
        </w:rPr>
        <w:t>«</w:t>
      </w:r>
      <w:r w:rsidRPr="00EF278A">
        <w:rPr>
          <w:sz w:val="28"/>
          <w:szCs w:val="28"/>
        </w:rPr>
        <w:t>Предмет досудебного (внесудебного) обжалования</w:t>
      </w:r>
      <w:r w:rsidRPr="0033118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словами </w:t>
      </w:r>
      <w:r w:rsidRPr="00543824">
        <w:rPr>
          <w:rFonts w:cs="Times New Roman"/>
          <w:color w:val="auto"/>
          <w:sz w:val="28"/>
          <w:szCs w:val="28"/>
        </w:rPr>
        <w:t>«</w:t>
      </w:r>
      <w:r>
        <w:rPr>
          <w:rFonts w:cs="Times New Roman"/>
          <w:color w:val="auto"/>
          <w:sz w:val="28"/>
          <w:szCs w:val="28"/>
        </w:rPr>
        <w:t>Предмет жалобы</w:t>
      </w:r>
      <w:r w:rsidRPr="00331183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7A420F" w:rsidRDefault="00EF278A" w:rsidP="00BC6E8A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1.7</w:t>
      </w:r>
      <w:r w:rsidR="00612056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57271E">
        <w:rPr>
          <w:rFonts w:cs="Times New Roman"/>
          <w:sz w:val="28"/>
          <w:szCs w:val="28"/>
          <w:shd w:val="clear" w:color="auto" w:fill="FFFFFF"/>
        </w:rPr>
        <w:t xml:space="preserve">С 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 xml:space="preserve">целью включения в административные регламенты предоставления муниципальных услуг требований по обеспечению условий их доступности для инвалидов в соответствии с Федеральным законом от 01.12.2014 № 419-ФЗ </w:t>
      </w:r>
      <w:r w:rsidR="0057271E" w:rsidRPr="0057271E">
        <w:rPr>
          <w:rFonts w:cs="Times New Roman"/>
          <w:color w:val="auto"/>
          <w:sz w:val="28"/>
          <w:szCs w:val="28"/>
        </w:rPr>
        <w:t>«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>О внесении изменений в отдельные законодательные акты Р</w:t>
      </w:r>
      <w:r w:rsidR="0057271E">
        <w:rPr>
          <w:rFonts w:cs="Times New Roman"/>
          <w:sz w:val="28"/>
          <w:szCs w:val="28"/>
          <w:shd w:val="clear" w:color="auto" w:fill="FFFFFF"/>
        </w:rPr>
        <w:t xml:space="preserve">оссийской 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>Ф</w:t>
      </w:r>
      <w:r w:rsidR="0057271E">
        <w:rPr>
          <w:rFonts w:cs="Times New Roman"/>
          <w:sz w:val="28"/>
          <w:szCs w:val="28"/>
          <w:shd w:val="clear" w:color="auto" w:fill="FFFFFF"/>
        </w:rPr>
        <w:t>едерации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 xml:space="preserve"> по вопросам социальной защиты инвалидов </w:t>
      </w:r>
      <w:r w:rsidR="00D47651">
        <w:rPr>
          <w:rFonts w:cs="Times New Roman"/>
          <w:sz w:val="28"/>
          <w:szCs w:val="28"/>
          <w:shd w:val="clear" w:color="auto" w:fill="FFFFFF"/>
        </w:rPr>
        <w:t xml:space="preserve">                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>в связи с ратификацией Конвенции о правах инвалидов</w:t>
      </w:r>
      <w:r w:rsidR="0057271E" w:rsidRPr="0057271E">
        <w:rPr>
          <w:rFonts w:cs="Times New Roman"/>
          <w:sz w:val="28"/>
          <w:szCs w:val="28"/>
        </w:rPr>
        <w:t xml:space="preserve">», 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>д</w:t>
      </w:r>
      <w:r w:rsidR="005D3389">
        <w:rPr>
          <w:rFonts w:cs="Times New Roman"/>
          <w:sz w:val="28"/>
          <w:szCs w:val="28"/>
        </w:rPr>
        <w:t>ополнить пункт 2.14</w:t>
      </w:r>
      <w:bookmarkStart w:id="1" w:name="_GoBack"/>
      <w:bookmarkEnd w:id="1"/>
      <w:r w:rsidR="0057271E" w:rsidRPr="0057271E">
        <w:rPr>
          <w:rFonts w:cs="Times New Roman"/>
          <w:sz w:val="28"/>
          <w:szCs w:val="28"/>
        </w:rPr>
        <w:t xml:space="preserve"> раздела 2 настоящего регламента, изложив его в следующей редакции: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543824">
        <w:rPr>
          <w:rFonts w:cs="Times New Roman"/>
          <w:color w:val="auto"/>
          <w:sz w:val="28"/>
          <w:szCs w:val="28"/>
        </w:rPr>
        <w:t>«</w:t>
      </w:r>
      <w:r w:rsidRPr="00755198">
        <w:rPr>
          <w:rFonts w:cs="Times New Roman"/>
          <w:sz w:val="28"/>
          <w:szCs w:val="28"/>
        </w:rPr>
        <w:t>Места предоставления Муниципальной услуги должны отвечать следующим требованиям.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Здание, в котором расположена администрация Южно-Кубанского сельского поселения и БУ «МФЦ» должно быть оборудовано отдельным входом для свободного доступа заинтересованных лиц.</w:t>
      </w:r>
    </w:p>
    <w:p w:rsidR="00421E05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Входы в помещения администрации поселения и БУ «МФЦ»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421E05" w:rsidRPr="006A57BB" w:rsidRDefault="00421E05" w:rsidP="00421E05">
      <w:pPr>
        <w:autoSpaceDE w:val="0"/>
        <w:adjustRightInd w:val="0"/>
        <w:ind w:firstLine="851"/>
        <w:jc w:val="both"/>
        <w:rPr>
          <w:sz w:val="28"/>
          <w:szCs w:val="28"/>
        </w:rPr>
      </w:pPr>
      <w:r w:rsidRPr="006A57BB">
        <w:rPr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</w:t>
      </w:r>
      <w:r w:rsidR="00D47651">
        <w:rPr>
          <w:sz w:val="28"/>
          <w:szCs w:val="28"/>
        </w:rPr>
        <w:t xml:space="preserve">                </w:t>
      </w:r>
      <w:r w:rsidRPr="006A57BB">
        <w:rPr>
          <w:sz w:val="28"/>
          <w:szCs w:val="28"/>
        </w:rPr>
        <w:t xml:space="preserve"> в том числе обеспечиваются:</w:t>
      </w:r>
    </w:p>
    <w:p w:rsidR="00421E05" w:rsidRPr="006A57BB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A57BB">
        <w:rPr>
          <w:sz w:val="28"/>
          <w:szCs w:val="28"/>
        </w:rPr>
        <w:t xml:space="preserve">- условия для беспрепятственного доступа к объекту, на котором </w:t>
      </w:r>
      <w:r w:rsidRPr="006A57BB">
        <w:rPr>
          <w:sz w:val="28"/>
          <w:szCs w:val="28"/>
        </w:rPr>
        <w:lastRenderedPageBreak/>
        <w:t>организовано предоставление услуг, к местам отдыха и предоставляемым услугам;</w:t>
      </w:r>
    </w:p>
    <w:p w:rsidR="00421E05" w:rsidRPr="006A57BB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A57BB">
        <w:rPr>
          <w:sz w:val="28"/>
          <w:szCs w:val="28"/>
        </w:rPr>
        <w:t>- 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</w:t>
      </w:r>
      <w:r w:rsidR="00D47651">
        <w:rPr>
          <w:sz w:val="28"/>
          <w:szCs w:val="28"/>
        </w:rPr>
        <w:t xml:space="preserve">               </w:t>
      </w:r>
      <w:r w:rsidR="00FD5855">
        <w:rPr>
          <w:sz w:val="28"/>
          <w:szCs w:val="28"/>
        </w:rPr>
        <w:t xml:space="preserve">          </w:t>
      </w:r>
      <w:r w:rsidR="00D47651">
        <w:rPr>
          <w:sz w:val="28"/>
          <w:szCs w:val="28"/>
        </w:rPr>
        <w:t xml:space="preserve">  </w:t>
      </w:r>
      <w:r w:rsidRPr="006A57BB">
        <w:rPr>
          <w:sz w:val="28"/>
          <w:szCs w:val="28"/>
        </w:rPr>
        <w:t xml:space="preserve"> с использованием кресла-коляски;</w:t>
      </w:r>
    </w:p>
    <w:p w:rsidR="00421E05" w:rsidRPr="006A57BB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A57BB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421E05" w:rsidRPr="006A57BB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A57BB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D47651">
        <w:rPr>
          <w:sz w:val="28"/>
          <w:szCs w:val="28"/>
        </w:rPr>
        <w:t xml:space="preserve">                    </w:t>
      </w:r>
      <w:r w:rsidRPr="006A57BB">
        <w:rPr>
          <w:sz w:val="28"/>
          <w:szCs w:val="28"/>
        </w:rPr>
        <w:t xml:space="preserve"> к объекту и предоставляемым услугам с учетом ограничений их жизнедеятельности;</w:t>
      </w:r>
    </w:p>
    <w:p w:rsidR="00421E05" w:rsidRPr="006A57BB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A57BB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21E05" w:rsidRPr="006A57BB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A57BB">
        <w:rPr>
          <w:sz w:val="28"/>
          <w:szCs w:val="28"/>
        </w:rPr>
        <w:t>- 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6A57BB">
        <w:rPr>
          <w:sz w:val="28"/>
          <w:szCs w:val="28"/>
        </w:rPr>
        <w:t>- 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Центральный вход в здание администрации и БУ «МФЦ» должен быть оборудован информационной табличкой (вывеской), содержащей информацию о наименовании, местонахождении, режиме работы Отдела имущественных, земельных отношений и жилищно-коммунального хозяйства и БУ «МФЦ»</w:t>
      </w:r>
      <w:r w:rsidR="00D47651">
        <w:rPr>
          <w:rFonts w:cs="Times New Roman"/>
          <w:sz w:val="28"/>
          <w:szCs w:val="28"/>
        </w:rPr>
        <w:t xml:space="preserve">,              </w:t>
      </w:r>
      <w:r w:rsidRPr="00755198">
        <w:rPr>
          <w:rFonts w:cs="Times New Roman"/>
          <w:sz w:val="28"/>
          <w:szCs w:val="28"/>
        </w:rPr>
        <w:t xml:space="preserve"> а также о справочных телефонных номерах.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поселения для ожидания и приема граждан (устанавливаются в удобном для граждан месте), а также на Портале</w:t>
      </w:r>
      <w:r w:rsidR="00D47651">
        <w:rPr>
          <w:rFonts w:cs="Times New Roman"/>
          <w:sz w:val="28"/>
          <w:szCs w:val="28"/>
        </w:rPr>
        <w:t xml:space="preserve"> </w:t>
      </w:r>
      <w:r w:rsidR="00FD5855">
        <w:rPr>
          <w:rFonts w:cs="Times New Roman"/>
          <w:sz w:val="28"/>
          <w:szCs w:val="28"/>
        </w:rPr>
        <w:t xml:space="preserve">                               </w:t>
      </w:r>
      <w:r w:rsidRPr="00755198">
        <w:rPr>
          <w:rFonts w:cs="Times New Roman"/>
          <w:sz w:val="28"/>
          <w:szCs w:val="28"/>
        </w:rPr>
        <w:t xml:space="preserve"> и официальном сайте.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 xml:space="preserve">Должностные лица,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(последнее - при наличии) </w:t>
      </w:r>
      <w:r w:rsidR="00FD5855">
        <w:rPr>
          <w:rFonts w:cs="Times New Roman"/>
          <w:sz w:val="28"/>
          <w:szCs w:val="28"/>
        </w:rPr>
        <w:t xml:space="preserve">           </w:t>
      </w:r>
      <w:r w:rsidRPr="00755198">
        <w:rPr>
          <w:rFonts w:cs="Times New Roman"/>
          <w:sz w:val="28"/>
          <w:szCs w:val="28"/>
        </w:rPr>
        <w:t>и должности либо настольными табличками аналогичного содержания.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 xml:space="preserve"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(туалет, </w:t>
      </w:r>
      <w:r w:rsidRPr="00755198">
        <w:rPr>
          <w:rFonts w:cs="Times New Roman"/>
          <w:sz w:val="28"/>
          <w:szCs w:val="28"/>
        </w:rPr>
        <w:lastRenderedPageBreak/>
        <w:t>гардероб).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Места для заполнения документов оборудуются стульями, столами (стойками),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421E05" w:rsidRDefault="00421E05" w:rsidP="00421E05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</w:t>
      </w:r>
      <w:r>
        <w:rPr>
          <w:rFonts w:cs="Times New Roman"/>
          <w:sz w:val="28"/>
          <w:szCs w:val="28"/>
        </w:rPr>
        <w:t>вычайной ситуации</w:t>
      </w:r>
      <w:r w:rsidRPr="00331183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bookmarkEnd w:id="0"/>
    <w:p w:rsidR="000B1263" w:rsidRPr="00125C4C" w:rsidRDefault="007A420F" w:rsidP="007A420F">
      <w:pPr>
        <w:ind w:firstLine="851"/>
        <w:jc w:val="both"/>
        <w:textAlignment w:val="auto"/>
        <w:rPr>
          <w:sz w:val="28"/>
          <w:szCs w:val="28"/>
        </w:rPr>
      </w:pPr>
      <w:r w:rsidRPr="0057271E">
        <w:rPr>
          <w:rFonts w:cs="Times New Roman"/>
          <w:sz w:val="28"/>
          <w:szCs w:val="28"/>
        </w:rPr>
        <w:t>2</w:t>
      </w:r>
      <w:r w:rsidR="000B1263" w:rsidRPr="0057271E">
        <w:rPr>
          <w:rFonts w:cs="Times New Roman"/>
          <w:sz w:val="28"/>
          <w:szCs w:val="28"/>
        </w:rPr>
        <w:t>. Постановление вступает</w:t>
      </w:r>
      <w:r w:rsidR="000B1263">
        <w:rPr>
          <w:sz w:val="28"/>
          <w:szCs w:val="28"/>
        </w:rPr>
        <w:t xml:space="preserve"> в силу после официального опубликования.</w:t>
      </w:r>
    </w:p>
    <w:p w:rsidR="00125C4C" w:rsidRPr="006F5725" w:rsidRDefault="00125C4C" w:rsidP="007853B0">
      <w:pPr>
        <w:suppressAutoHyphens w:val="0"/>
        <w:autoSpaceDE w:val="0"/>
        <w:adjustRightInd w:val="0"/>
        <w:jc w:val="both"/>
        <w:textAlignment w:val="auto"/>
        <w:rPr>
          <w:rFonts w:eastAsiaTheme="minorEastAsia" w:cs="Times New Roman"/>
          <w:color w:val="auto"/>
          <w:kern w:val="0"/>
          <w:sz w:val="28"/>
          <w:szCs w:val="28"/>
          <w:lang w:eastAsia="ru-RU" w:bidi="ar-SA"/>
        </w:rPr>
      </w:pPr>
    </w:p>
    <w:p w:rsidR="00BB7F56" w:rsidRDefault="00BB7F56" w:rsidP="00BB7F56">
      <w:pPr>
        <w:pStyle w:val="Standard"/>
        <w:jc w:val="both"/>
        <w:rPr>
          <w:sz w:val="29"/>
          <w:szCs w:val="33"/>
          <w:lang w:val="ru-RU"/>
        </w:rPr>
      </w:pPr>
    </w:p>
    <w:p w:rsidR="0046173E" w:rsidRDefault="0046173E" w:rsidP="00BB7F56">
      <w:pPr>
        <w:pStyle w:val="Standard"/>
        <w:jc w:val="both"/>
        <w:rPr>
          <w:sz w:val="29"/>
          <w:szCs w:val="33"/>
          <w:lang w:val="ru-RU"/>
        </w:rPr>
      </w:pPr>
    </w:p>
    <w:p w:rsidR="000B49DF" w:rsidRDefault="00FD5855" w:rsidP="000B49DF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Глава</w:t>
      </w:r>
      <w:r w:rsidR="000B49DF">
        <w:rPr>
          <w:sz w:val="29"/>
          <w:szCs w:val="33"/>
          <w:lang w:val="ru-RU"/>
        </w:rPr>
        <w:t xml:space="preserve"> администрации</w:t>
      </w:r>
    </w:p>
    <w:p w:rsidR="000B49DF" w:rsidRDefault="000B49DF" w:rsidP="000B49DF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Южно-Кубанского сельского поселения   </w:t>
      </w:r>
      <w:r w:rsidR="00D47651">
        <w:rPr>
          <w:sz w:val="29"/>
          <w:szCs w:val="33"/>
          <w:lang w:val="ru-RU"/>
        </w:rPr>
        <w:t xml:space="preserve">                              </w:t>
      </w:r>
      <w:r>
        <w:rPr>
          <w:sz w:val="29"/>
          <w:szCs w:val="33"/>
          <w:lang w:val="ru-RU"/>
        </w:rPr>
        <w:t xml:space="preserve">  </w:t>
      </w:r>
      <w:r w:rsidR="00B40921">
        <w:rPr>
          <w:sz w:val="29"/>
          <w:szCs w:val="33"/>
          <w:lang w:val="ru-RU"/>
        </w:rPr>
        <w:t xml:space="preserve">        </w:t>
      </w:r>
      <w:r>
        <w:rPr>
          <w:sz w:val="29"/>
          <w:szCs w:val="33"/>
          <w:lang w:val="ru-RU"/>
        </w:rPr>
        <w:t xml:space="preserve"> </w:t>
      </w:r>
      <w:r w:rsidR="00B40921">
        <w:rPr>
          <w:sz w:val="29"/>
          <w:szCs w:val="33"/>
          <w:lang w:val="ru-RU"/>
        </w:rPr>
        <w:t>А.А. Сивоконь</w:t>
      </w:r>
    </w:p>
    <w:p w:rsidR="000B49DF" w:rsidRDefault="000B49DF" w:rsidP="000B49DF">
      <w:pPr>
        <w:pStyle w:val="Standard"/>
        <w:jc w:val="both"/>
        <w:rPr>
          <w:sz w:val="29"/>
          <w:szCs w:val="33"/>
          <w:lang w:val="ru-RU"/>
        </w:rPr>
      </w:pPr>
    </w:p>
    <w:p w:rsidR="000B49DF" w:rsidRDefault="000B49DF" w:rsidP="000B49DF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B40921" w:rsidRDefault="00B40921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835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835792" w:rsidRDefault="00835792" w:rsidP="0083579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835792" w:rsidRDefault="00835792" w:rsidP="008357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 от___________ 2016 № _______</w:t>
      </w:r>
    </w:p>
    <w:p w:rsidR="00EF278A" w:rsidRPr="00EF278A" w:rsidRDefault="00835792" w:rsidP="00EF278A">
      <w:pPr>
        <w:tabs>
          <w:tab w:val="left" w:pos="8917"/>
          <w:tab w:val="left" w:pos="9214"/>
          <w:tab w:val="left" w:pos="9356"/>
        </w:tabs>
        <w:ind w:left="567" w:right="680"/>
        <w:jc w:val="center"/>
        <w:textAlignment w:val="auto"/>
        <w:rPr>
          <w:rFonts w:cs="Times New Roman"/>
          <w:sz w:val="28"/>
          <w:szCs w:val="28"/>
        </w:rPr>
      </w:pPr>
      <w:r w:rsidRPr="00EF278A">
        <w:rPr>
          <w:rFonts w:cs="Times New Roman"/>
          <w:sz w:val="28"/>
          <w:szCs w:val="28"/>
        </w:rPr>
        <w:t>«</w:t>
      </w:r>
      <w:r w:rsidR="00EF278A" w:rsidRPr="00EF278A">
        <w:rPr>
          <w:rFonts w:cs="Times New Roman"/>
          <w:sz w:val="28"/>
          <w:szCs w:val="28"/>
        </w:rPr>
        <w:t>О внесении изменений в постановление администрации</w:t>
      </w:r>
    </w:p>
    <w:p w:rsidR="00EF278A" w:rsidRPr="00EF278A" w:rsidRDefault="00EF278A" w:rsidP="00EF278A">
      <w:pPr>
        <w:tabs>
          <w:tab w:val="left" w:pos="8917"/>
          <w:tab w:val="left" w:pos="9214"/>
          <w:tab w:val="left" w:pos="9356"/>
        </w:tabs>
        <w:ind w:left="567" w:right="680"/>
        <w:jc w:val="center"/>
        <w:textAlignment w:val="auto"/>
        <w:rPr>
          <w:rFonts w:cs="Times New Roman"/>
          <w:sz w:val="28"/>
          <w:szCs w:val="28"/>
        </w:rPr>
      </w:pPr>
      <w:r w:rsidRPr="00EF278A">
        <w:rPr>
          <w:rFonts w:cs="Times New Roman"/>
          <w:sz w:val="28"/>
          <w:szCs w:val="28"/>
        </w:rPr>
        <w:t xml:space="preserve"> Южно-Кубанского сельского поселения Динского района</w:t>
      </w:r>
    </w:p>
    <w:p w:rsidR="00EF278A" w:rsidRDefault="00EF278A" w:rsidP="00EF278A">
      <w:pPr>
        <w:pStyle w:val="a6"/>
        <w:tabs>
          <w:tab w:val="left" w:pos="8917"/>
        </w:tabs>
        <w:ind w:left="567" w:right="680" w:firstLine="0"/>
        <w:rPr>
          <w:sz w:val="28"/>
          <w:szCs w:val="28"/>
        </w:rPr>
      </w:pPr>
      <w:r w:rsidRPr="00EF278A">
        <w:rPr>
          <w:rFonts w:ascii="Times New Roman" w:hAnsi="Times New Roman"/>
          <w:sz w:val="28"/>
          <w:szCs w:val="28"/>
        </w:rPr>
        <w:t xml:space="preserve"> от 16.02.2016 № 36 </w:t>
      </w:r>
      <w:r w:rsidRPr="00EF278A">
        <w:rPr>
          <w:rFonts w:ascii="Times New Roman" w:hAnsi="Times New Roman"/>
          <w:bCs/>
          <w:kern w:val="1"/>
          <w:sz w:val="28"/>
          <w:szCs w:val="28"/>
        </w:rPr>
        <w:t>«</w:t>
      </w:r>
      <w:r w:rsidRPr="00EF278A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</w:p>
    <w:p w:rsidR="00835792" w:rsidRPr="00EF278A" w:rsidRDefault="00EF278A" w:rsidP="00EF278A">
      <w:pPr>
        <w:pStyle w:val="a6"/>
        <w:tabs>
          <w:tab w:val="left" w:pos="8917"/>
        </w:tabs>
        <w:ind w:left="567" w:right="680" w:firstLine="0"/>
        <w:rPr>
          <w:bCs/>
          <w:sz w:val="28"/>
          <w:szCs w:val="28"/>
        </w:rPr>
      </w:pPr>
      <w:r w:rsidRPr="00EF278A">
        <w:rPr>
          <w:rFonts w:ascii="Times New Roman" w:hAnsi="Times New Roman"/>
          <w:bCs/>
          <w:kern w:val="1"/>
          <w:sz w:val="28"/>
          <w:szCs w:val="28"/>
        </w:rPr>
        <w:t>«</w:t>
      </w:r>
      <w:r w:rsidRPr="00EF278A">
        <w:rPr>
          <w:rFonts w:ascii="Times New Roman" w:hAnsi="Times New Roman"/>
          <w:sz w:val="28"/>
          <w:szCs w:val="28"/>
        </w:rPr>
        <w:t xml:space="preserve">Присвоение, </w:t>
      </w:r>
      <w:r w:rsidR="007251AF">
        <w:rPr>
          <w:rFonts w:ascii="Times New Roman" w:hAnsi="Times New Roman"/>
          <w:sz w:val="28"/>
          <w:szCs w:val="28"/>
        </w:rPr>
        <w:t>изменение и аннулирование адресов</w:t>
      </w:r>
      <w:r w:rsidR="00D47651">
        <w:rPr>
          <w:rFonts w:ascii="Times New Roman" w:hAnsi="Times New Roman"/>
          <w:bCs/>
          <w:kern w:val="1"/>
          <w:sz w:val="28"/>
          <w:szCs w:val="28"/>
        </w:rPr>
        <w:t>»</w:t>
      </w:r>
    </w:p>
    <w:p w:rsidR="00835792" w:rsidRDefault="00835792" w:rsidP="0083579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F278A" w:rsidRDefault="00EF278A" w:rsidP="00835792">
      <w:pPr>
        <w:rPr>
          <w:sz w:val="28"/>
          <w:szCs w:val="28"/>
        </w:rPr>
      </w:pPr>
    </w:p>
    <w:p w:rsidR="00835792" w:rsidRDefault="00835792" w:rsidP="0083579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35792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Проект подготовлен и внесен:</w:t>
      </w:r>
    </w:p>
    <w:p w:rsidR="00835792" w:rsidRDefault="00835792" w:rsidP="00835792">
      <w:pPr>
        <w:rPr>
          <w:sz w:val="28"/>
          <w:szCs w:val="28"/>
        </w:rPr>
      </w:pPr>
    </w:p>
    <w:p w:rsidR="00835792" w:rsidRPr="000E0089" w:rsidRDefault="00835792" w:rsidP="00835792">
      <w:pPr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0E0089">
        <w:rPr>
          <w:sz w:val="28"/>
          <w:szCs w:val="28"/>
        </w:rPr>
        <w:t xml:space="preserve"> отдела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имущественных, земельных отношений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 xml:space="preserve">и жилищно-коммунального хозяйства           </w:t>
      </w:r>
      <w:r w:rsidR="00D47651">
        <w:rPr>
          <w:sz w:val="28"/>
          <w:szCs w:val="28"/>
        </w:rPr>
        <w:t xml:space="preserve">                                     П.П. Холодов</w:t>
      </w:r>
    </w:p>
    <w:p w:rsidR="00835792" w:rsidRPr="000E0089" w:rsidRDefault="00835792" w:rsidP="00835792">
      <w:pPr>
        <w:rPr>
          <w:sz w:val="28"/>
          <w:szCs w:val="28"/>
        </w:rPr>
      </w:pPr>
    </w:p>
    <w:p w:rsidR="00835792" w:rsidRPr="000E0089" w:rsidRDefault="00835792" w:rsidP="00835792">
      <w:pPr>
        <w:rPr>
          <w:sz w:val="28"/>
          <w:szCs w:val="28"/>
        </w:rPr>
      </w:pPr>
      <w:r w:rsidRPr="00FC7DAB">
        <w:rPr>
          <w:sz w:val="28"/>
          <w:szCs w:val="28"/>
        </w:rPr>
        <w:t>Проект согласован:</w:t>
      </w:r>
    </w:p>
    <w:p w:rsidR="00835792" w:rsidRDefault="00835792" w:rsidP="00835792">
      <w:pPr>
        <w:rPr>
          <w:sz w:val="28"/>
          <w:szCs w:val="28"/>
        </w:rPr>
      </w:pP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начальник отдела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имущественных, земельных отношений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и жилищно-коммунального хозяйства                                            И.Е. Кабашный</w:t>
      </w:r>
    </w:p>
    <w:p w:rsidR="00835792" w:rsidRPr="000E0089" w:rsidRDefault="00835792" w:rsidP="00835792">
      <w:pPr>
        <w:rPr>
          <w:sz w:val="28"/>
          <w:szCs w:val="28"/>
        </w:rPr>
      </w:pPr>
    </w:p>
    <w:p w:rsidR="00835792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начальник общего отдела                                                               Н.А. Заболотняя</w:t>
      </w: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sectPr w:rsidR="00835792" w:rsidSect="00D47651">
      <w:pgSz w:w="11906" w:h="16838"/>
      <w:pgMar w:top="567" w:right="680" w:bottom="68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31"/>
    <w:rsid w:val="00004C3B"/>
    <w:rsid w:val="000715D5"/>
    <w:rsid w:val="000B1263"/>
    <w:rsid w:val="000B49DF"/>
    <w:rsid w:val="001113CE"/>
    <w:rsid w:val="00125C4C"/>
    <w:rsid w:val="001309E7"/>
    <w:rsid w:val="00165582"/>
    <w:rsid w:val="001A6AE7"/>
    <w:rsid w:val="00216CC7"/>
    <w:rsid w:val="0027701C"/>
    <w:rsid w:val="002919F3"/>
    <w:rsid w:val="002D3B7D"/>
    <w:rsid w:val="002E659B"/>
    <w:rsid w:val="00331183"/>
    <w:rsid w:val="0035776E"/>
    <w:rsid w:val="00375212"/>
    <w:rsid w:val="003D1E05"/>
    <w:rsid w:val="00421E05"/>
    <w:rsid w:val="004517D1"/>
    <w:rsid w:val="0046173E"/>
    <w:rsid w:val="00543824"/>
    <w:rsid w:val="00564494"/>
    <w:rsid w:val="0057271E"/>
    <w:rsid w:val="00583F5E"/>
    <w:rsid w:val="005A25D4"/>
    <w:rsid w:val="005C78A4"/>
    <w:rsid w:val="005D3389"/>
    <w:rsid w:val="006110BD"/>
    <w:rsid w:val="00612056"/>
    <w:rsid w:val="00691CA2"/>
    <w:rsid w:val="006A24FC"/>
    <w:rsid w:val="006A57BB"/>
    <w:rsid w:val="006B4AE0"/>
    <w:rsid w:val="006F4A05"/>
    <w:rsid w:val="006F5725"/>
    <w:rsid w:val="007251AF"/>
    <w:rsid w:val="0074174F"/>
    <w:rsid w:val="007853B0"/>
    <w:rsid w:val="007A420F"/>
    <w:rsid w:val="007B27C7"/>
    <w:rsid w:val="007F108F"/>
    <w:rsid w:val="007F5793"/>
    <w:rsid w:val="0080311C"/>
    <w:rsid w:val="00835792"/>
    <w:rsid w:val="00865877"/>
    <w:rsid w:val="008C5EB5"/>
    <w:rsid w:val="008D0A2C"/>
    <w:rsid w:val="009861EE"/>
    <w:rsid w:val="00A003B2"/>
    <w:rsid w:val="00A23695"/>
    <w:rsid w:val="00A566C0"/>
    <w:rsid w:val="00B33B6C"/>
    <w:rsid w:val="00B40921"/>
    <w:rsid w:val="00B76B5B"/>
    <w:rsid w:val="00B93762"/>
    <w:rsid w:val="00BB0EA3"/>
    <w:rsid w:val="00BB7F56"/>
    <w:rsid w:val="00BC6E8A"/>
    <w:rsid w:val="00BD0E31"/>
    <w:rsid w:val="00C33F2A"/>
    <w:rsid w:val="00C82342"/>
    <w:rsid w:val="00CA1B79"/>
    <w:rsid w:val="00CE361A"/>
    <w:rsid w:val="00CF0062"/>
    <w:rsid w:val="00CF32F8"/>
    <w:rsid w:val="00D47651"/>
    <w:rsid w:val="00D52624"/>
    <w:rsid w:val="00DE190B"/>
    <w:rsid w:val="00EF278A"/>
    <w:rsid w:val="00F05972"/>
    <w:rsid w:val="00F74F5F"/>
    <w:rsid w:val="00FC3F74"/>
    <w:rsid w:val="00FD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6F5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517D1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7F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56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6F5725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bidi="en-US"/>
    </w:rPr>
  </w:style>
  <w:style w:type="character" w:styleId="a5">
    <w:name w:val="Hyperlink"/>
    <w:basedOn w:val="a0"/>
    <w:uiPriority w:val="99"/>
    <w:semiHidden/>
    <w:unhideWhenUsed/>
    <w:rsid w:val="0057271E"/>
    <w:rPr>
      <w:color w:val="0000FF"/>
      <w:u w:val="single"/>
    </w:rPr>
  </w:style>
  <w:style w:type="paragraph" w:styleId="a6">
    <w:name w:val="No Spacing"/>
    <w:qFormat/>
    <w:rsid w:val="007F579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691CA2"/>
    <w:pPr>
      <w:widowControl/>
      <w:suppressAutoHyphens w:val="0"/>
      <w:autoSpaceDN/>
      <w:textAlignment w:val="auto"/>
    </w:pPr>
    <w:rPr>
      <w:rFonts w:eastAsia="Times New Roman" w:cs="Times New Roman"/>
      <w:color w:val="auto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6F5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517D1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7F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56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6F5725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bidi="en-US"/>
    </w:rPr>
  </w:style>
  <w:style w:type="character" w:styleId="a5">
    <w:name w:val="Hyperlink"/>
    <w:basedOn w:val="a0"/>
    <w:uiPriority w:val="99"/>
    <w:semiHidden/>
    <w:unhideWhenUsed/>
    <w:rsid w:val="0057271E"/>
    <w:rPr>
      <w:color w:val="0000FF"/>
      <w:u w:val="single"/>
    </w:rPr>
  </w:style>
  <w:style w:type="paragraph" w:styleId="a6">
    <w:name w:val="No Spacing"/>
    <w:qFormat/>
    <w:rsid w:val="007F579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691CA2"/>
    <w:pPr>
      <w:widowControl/>
      <w:suppressAutoHyphens w:val="0"/>
      <w:autoSpaceDN/>
      <w:textAlignment w:val="auto"/>
    </w:pPr>
    <w:rPr>
      <w:rFonts w:eastAsia="Times New Roman" w:cs="Times New Roman"/>
      <w:color w:val="auto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0413A-0215-47A7-B2A9-9AD1506B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ONYX ONYX</dc:creator>
  <cp:lastModifiedBy>Виктория</cp:lastModifiedBy>
  <cp:revision>9</cp:revision>
  <cp:lastPrinted>2016-10-27T10:50:00Z</cp:lastPrinted>
  <dcterms:created xsi:type="dcterms:W3CDTF">2016-10-07T05:34:00Z</dcterms:created>
  <dcterms:modified xsi:type="dcterms:W3CDTF">2016-11-02T11:33:00Z</dcterms:modified>
</cp:coreProperties>
</file>